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400D1" w14:textId="77777777" w:rsidR="000753DC" w:rsidRDefault="000753DC" w:rsidP="000753D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INFORMATIVA</w:t>
      </w:r>
    </w:p>
    <w:p w14:paraId="5181766F" w14:textId="77777777" w:rsidR="003D6436" w:rsidRPr="004811FE" w:rsidRDefault="003D6436" w:rsidP="000753DC">
      <w:pPr>
        <w:jc w:val="center"/>
        <w:rPr>
          <w:rFonts w:ascii="Arial" w:hAnsi="Arial" w:cs="Arial"/>
          <w:b/>
          <w:sz w:val="20"/>
          <w:szCs w:val="20"/>
        </w:rPr>
      </w:pPr>
    </w:p>
    <w:p w14:paraId="7F103594" w14:textId="096C5DDC" w:rsidR="000753DC" w:rsidRPr="004811FE" w:rsidRDefault="000753DC" w:rsidP="00C376CD">
      <w:pPr>
        <w:spacing w:line="276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A</w:t>
      </w:r>
      <w:r w:rsidRPr="004811FE">
        <w:rPr>
          <w:rFonts w:ascii="Arial" w:hAnsi="Arial" w:cs="Arial"/>
          <w:bCs/>
          <w:i/>
          <w:sz w:val="20"/>
          <w:szCs w:val="20"/>
        </w:rPr>
        <w:t>i sensi dell’articolo 13 del Regolamento UE 2016/679 relativo alla protezione delle persone fisiche con riguardo al trattamento dei dati personali (di seguito, “</w:t>
      </w:r>
      <w:r w:rsidRPr="004811FE">
        <w:rPr>
          <w:rFonts w:ascii="Arial" w:hAnsi="Arial" w:cs="Arial"/>
          <w:b/>
          <w:bCs/>
          <w:i/>
          <w:sz w:val="20"/>
          <w:szCs w:val="20"/>
        </w:rPr>
        <w:t>Regolamento</w:t>
      </w:r>
      <w:r w:rsidRPr="004811FE">
        <w:rPr>
          <w:rFonts w:ascii="Arial" w:hAnsi="Arial" w:cs="Arial"/>
          <w:bCs/>
          <w:i/>
          <w:sz w:val="20"/>
          <w:szCs w:val="20"/>
        </w:rPr>
        <w:t>” o “</w:t>
      </w:r>
      <w:r w:rsidRPr="004811FE">
        <w:rPr>
          <w:rFonts w:ascii="Arial" w:hAnsi="Arial" w:cs="Arial"/>
          <w:b/>
          <w:bCs/>
          <w:i/>
          <w:sz w:val="20"/>
          <w:szCs w:val="20"/>
        </w:rPr>
        <w:t>GDPR</w:t>
      </w:r>
      <w:r>
        <w:rPr>
          <w:rFonts w:ascii="Arial" w:hAnsi="Arial" w:cs="Arial"/>
          <w:bCs/>
          <w:i/>
          <w:sz w:val="20"/>
          <w:szCs w:val="20"/>
        </w:rPr>
        <w:t>”)</w:t>
      </w:r>
    </w:p>
    <w:p w14:paraId="2BE45F16" w14:textId="469CB2B6" w:rsidR="000753DC" w:rsidRDefault="008853EA" w:rsidP="00C376CD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 w:rsidR="000753DC" w:rsidRPr="005A7D9D">
        <w:rPr>
          <w:rFonts w:ascii="Arial" w:hAnsi="Arial" w:cs="Arial"/>
          <w:sz w:val="20"/>
          <w:szCs w:val="20"/>
        </w:rPr>
        <w:t xml:space="preserve"> trattamento </w:t>
      </w:r>
      <w:r>
        <w:rPr>
          <w:rFonts w:ascii="Arial" w:hAnsi="Arial" w:cs="Arial"/>
          <w:sz w:val="20"/>
          <w:szCs w:val="20"/>
        </w:rPr>
        <w:t xml:space="preserve">dei dati personali </w:t>
      </w:r>
      <w:r w:rsidR="000753DC" w:rsidRPr="005A7D9D">
        <w:rPr>
          <w:rFonts w:ascii="Arial" w:hAnsi="Arial" w:cs="Arial"/>
          <w:sz w:val="20"/>
          <w:szCs w:val="20"/>
        </w:rPr>
        <w:t>sarà improntato ai principi di correttezza, liceità e trasparenza e di tutela della riservatezza e dei diritti</w:t>
      </w:r>
      <w:r>
        <w:rPr>
          <w:rFonts w:ascii="Arial" w:hAnsi="Arial" w:cs="Arial"/>
          <w:sz w:val="20"/>
          <w:szCs w:val="20"/>
        </w:rPr>
        <w:t xml:space="preserve"> degli interessati.</w:t>
      </w:r>
    </w:p>
    <w:p w14:paraId="6332CF2D" w14:textId="77777777" w:rsidR="000D5F6B" w:rsidRDefault="000D5F6B" w:rsidP="00C376CD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D85EDCA" w14:textId="6C190CC3" w:rsidR="008509FD" w:rsidRPr="008509FD" w:rsidRDefault="008509FD" w:rsidP="00C376CD">
      <w:pPr>
        <w:pStyle w:val="Paragrafoelenco"/>
        <w:numPr>
          <w:ilvl w:val="0"/>
          <w:numId w:val="5"/>
        </w:numPr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8509FD">
        <w:rPr>
          <w:rFonts w:ascii="Arial" w:eastAsia="Times New Roman" w:hAnsi="Arial" w:cs="Arial"/>
          <w:b/>
          <w:bCs/>
          <w:sz w:val="20"/>
          <w:szCs w:val="20"/>
        </w:rPr>
        <w:t>Titolare del trattamento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e responsabile della protezione dei dati</w:t>
      </w:r>
    </w:p>
    <w:p w14:paraId="36001A7A" w14:textId="38CAEB89" w:rsidR="008509FD" w:rsidRDefault="008509FD" w:rsidP="00C376CD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E7619">
        <w:rPr>
          <w:rFonts w:ascii="Arial" w:eastAsia="Times New Roman" w:hAnsi="Arial" w:cs="Arial"/>
          <w:sz w:val="20"/>
          <w:szCs w:val="20"/>
        </w:rPr>
        <w:t xml:space="preserve">Il </w:t>
      </w:r>
      <w:r w:rsidRPr="008509FD">
        <w:rPr>
          <w:rFonts w:ascii="Arial" w:eastAsia="Times New Roman" w:hAnsi="Arial" w:cs="Arial"/>
          <w:b/>
          <w:sz w:val="20"/>
          <w:szCs w:val="20"/>
        </w:rPr>
        <w:t>Titolare del trattamento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E7619">
        <w:rPr>
          <w:rFonts w:ascii="Arial" w:eastAsia="Times New Roman" w:hAnsi="Arial" w:cs="Arial"/>
          <w:sz w:val="20"/>
          <w:szCs w:val="20"/>
        </w:rPr>
        <w:t xml:space="preserve">è </w:t>
      </w:r>
      <w:r w:rsidRPr="001E7619">
        <w:rPr>
          <w:rStyle w:val="Riferimentointenso"/>
          <w:color w:val="auto"/>
        </w:rPr>
        <w:t>INDIRE</w:t>
      </w:r>
      <w:r w:rsidRPr="008830D3">
        <w:rPr>
          <w:rFonts w:ascii="Arial" w:eastAsia="Times New Roman" w:hAnsi="Arial" w:cs="Arial"/>
          <w:sz w:val="20"/>
          <w:szCs w:val="20"/>
        </w:rPr>
        <w:t>, Istituto Nazionale di Documentazione, Innovazione e Ricerca Educativa, con sede in via Michelangelo Buonarroti 10</w:t>
      </w:r>
      <w:r>
        <w:rPr>
          <w:rFonts w:ascii="Arial" w:eastAsia="Times New Roman" w:hAnsi="Arial" w:cs="Arial"/>
          <w:sz w:val="20"/>
          <w:szCs w:val="20"/>
        </w:rPr>
        <w:t>,</w:t>
      </w:r>
      <w:r w:rsidRPr="008830D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50122,</w:t>
      </w:r>
      <w:r w:rsidRPr="008830D3">
        <w:rPr>
          <w:rFonts w:ascii="Arial" w:eastAsia="Times New Roman" w:hAnsi="Arial" w:cs="Arial"/>
          <w:sz w:val="20"/>
          <w:szCs w:val="20"/>
        </w:rPr>
        <w:t xml:space="preserve"> Firenze, Italia, fax 055-2380395, PEC </w:t>
      </w:r>
      <w:hyperlink r:id="rId8" w:history="1">
        <w:r w:rsidRPr="006D2FDB">
          <w:rPr>
            <w:rStyle w:val="Collegamentoipertestuale"/>
            <w:rFonts w:ascii="Arial" w:eastAsia="Times New Roman" w:hAnsi="Arial" w:cs="Arial"/>
            <w:sz w:val="20"/>
            <w:szCs w:val="20"/>
          </w:rPr>
          <w:t>indire@pec.it</w:t>
        </w:r>
      </w:hyperlink>
      <w:r w:rsidRPr="008830D3">
        <w:rPr>
          <w:rFonts w:ascii="Arial" w:eastAsia="Times New Roman" w:hAnsi="Arial" w:cs="Arial"/>
          <w:sz w:val="20"/>
          <w:szCs w:val="20"/>
        </w:rPr>
        <w:t>.</w:t>
      </w:r>
    </w:p>
    <w:p w14:paraId="3D0487B9" w14:textId="77777777" w:rsidR="008509FD" w:rsidRDefault="008509FD" w:rsidP="00C376CD">
      <w:pPr>
        <w:spacing w:before="100" w:beforeAutospacing="1"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1D79008" w14:textId="77777777" w:rsidR="008509FD" w:rsidRPr="000B36FF" w:rsidRDefault="008509FD" w:rsidP="00C376CD">
      <w:pPr>
        <w:spacing w:before="100" w:beforeAutospacing="1"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B36FF">
        <w:rPr>
          <w:rFonts w:ascii="Arial" w:hAnsi="Arial" w:cs="Arial"/>
          <w:b/>
          <w:sz w:val="20"/>
          <w:szCs w:val="20"/>
        </w:rPr>
        <w:t>Responsabile della Protezione dei Dati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B36FF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c.d. </w:t>
      </w:r>
      <w:r w:rsidRPr="000B36FF">
        <w:rPr>
          <w:rFonts w:ascii="Arial" w:hAnsi="Arial" w:cs="Arial"/>
          <w:b/>
          <w:sz w:val="20"/>
          <w:szCs w:val="20"/>
        </w:rPr>
        <w:t xml:space="preserve">Data </w:t>
      </w:r>
      <w:proofErr w:type="spellStart"/>
      <w:r w:rsidRPr="000B36FF">
        <w:rPr>
          <w:rFonts w:ascii="Arial" w:hAnsi="Arial" w:cs="Arial"/>
          <w:b/>
          <w:sz w:val="20"/>
          <w:szCs w:val="20"/>
        </w:rPr>
        <w:t>Protection</w:t>
      </w:r>
      <w:proofErr w:type="spellEnd"/>
      <w:r w:rsidRPr="000B36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B36FF">
        <w:rPr>
          <w:rFonts w:ascii="Arial" w:hAnsi="Arial" w:cs="Arial"/>
          <w:b/>
          <w:sz w:val="20"/>
          <w:szCs w:val="20"/>
        </w:rPr>
        <w:t>Officer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-</w:t>
      </w:r>
      <w:r w:rsidRPr="000B36FF">
        <w:rPr>
          <w:rFonts w:ascii="Arial" w:hAnsi="Arial" w:cs="Arial"/>
          <w:b/>
          <w:sz w:val="20"/>
          <w:szCs w:val="20"/>
        </w:rPr>
        <w:t xml:space="preserve"> “DPO”)</w:t>
      </w:r>
    </w:p>
    <w:p w14:paraId="75BD7C36" w14:textId="77777777" w:rsidR="008509FD" w:rsidRDefault="008509FD" w:rsidP="00C376CD">
      <w:pPr>
        <w:spacing w:before="100" w:beforeAutospacing="1" w:after="100" w:afterAutospacing="1" w:line="276" w:lineRule="auto"/>
        <w:contextualSpacing/>
        <w:jc w:val="both"/>
        <w:rPr>
          <w:rFonts w:eastAsia="Times New Roman"/>
        </w:rPr>
      </w:pPr>
      <w:r w:rsidRPr="008509FD">
        <w:rPr>
          <w:rFonts w:ascii="Arial" w:eastAsia="Times New Roman" w:hAnsi="Arial" w:cs="Arial"/>
          <w:sz w:val="20"/>
          <w:szCs w:val="20"/>
        </w:rPr>
        <w:t xml:space="preserve">Ai sensi dell'articolo 37 del Regolamento, il Titolare del Trattamento ha nominato un proprio DPO domiciliato per la carica presso sede legale di INDIRE, </w:t>
      </w:r>
      <w:hyperlink r:id="rId9" w:history="1">
        <w:r w:rsidRPr="008509FD">
          <w:rPr>
            <w:rFonts w:ascii="Arial" w:eastAsia="Times New Roman" w:hAnsi="Arial" w:cs="Arial"/>
            <w:sz w:val="20"/>
            <w:szCs w:val="20"/>
          </w:rPr>
          <w:t>il</w:t>
        </w:r>
      </w:hyperlink>
      <w:r w:rsidRPr="008509FD">
        <w:rPr>
          <w:rFonts w:ascii="Arial" w:eastAsia="Times New Roman" w:hAnsi="Arial" w:cs="Arial"/>
          <w:sz w:val="20"/>
          <w:szCs w:val="20"/>
        </w:rPr>
        <w:t xml:space="preserve"> cui indirizzo email è </w:t>
      </w:r>
      <w:hyperlink r:id="rId10" w:history="1">
        <w:r w:rsidRPr="005B63A9">
          <w:rPr>
            <w:rStyle w:val="Collegamentoipertestuale"/>
            <w:rFonts w:eastAsia="Times New Roman" w:cstheme="minorBidi"/>
          </w:rPr>
          <w:t>dpo@indire.it</w:t>
        </w:r>
      </w:hyperlink>
    </w:p>
    <w:p w14:paraId="747044B6" w14:textId="1AF21969" w:rsidR="00A26FA2" w:rsidRPr="008509FD" w:rsidRDefault="00A26FA2" w:rsidP="00C376CD">
      <w:pPr>
        <w:pStyle w:val="Paragrafoelenco"/>
        <w:numPr>
          <w:ilvl w:val="0"/>
          <w:numId w:val="5"/>
        </w:numPr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509FD">
        <w:rPr>
          <w:rFonts w:ascii="Arial" w:eastAsia="Times New Roman" w:hAnsi="Arial" w:cs="Arial"/>
          <w:b/>
          <w:bCs/>
          <w:sz w:val="20"/>
          <w:szCs w:val="20"/>
        </w:rPr>
        <w:t xml:space="preserve">Finalità </w:t>
      </w:r>
      <w:r w:rsidR="008509FD">
        <w:rPr>
          <w:rFonts w:ascii="Arial" w:eastAsia="Times New Roman" w:hAnsi="Arial" w:cs="Arial"/>
          <w:b/>
          <w:bCs/>
          <w:sz w:val="20"/>
          <w:szCs w:val="20"/>
        </w:rPr>
        <w:t xml:space="preserve">e base giuridica </w:t>
      </w:r>
      <w:r w:rsidRPr="008509FD">
        <w:rPr>
          <w:rFonts w:ascii="Arial" w:eastAsia="Times New Roman" w:hAnsi="Arial" w:cs="Arial"/>
          <w:b/>
          <w:bCs/>
          <w:sz w:val="20"/>
          <w:szCs w:val="20"/>
        </w:rPr>
        <w:t>del trattamento dei dati personali</w:t>
      </w:r>
    </w:p>
    <w:p w14:paraId="54C58D03" w14:textId="67BEA0AA" w:rsidR="008509FD" w:rsidRDefault="000753DC" w:rsidP="00C376CD">
      <w:pPr>
        <w:spacing w:before="100" w:beforeAutospacing="1" w:after="100" w:afterAutospacing="1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1E7619">
        <w:rPr>
          <w:rFonts w:ascii="Arial" w:eastAsia="Times New Roman" w:hAnsi="Arial" w:cs="Arial"/>
          <w:bCs/>
          <w:sz w:val="20"/>
          <w:szCs w:val="20"/>
        </w:rPr>
        <w:t>I dati forniti verranno trattati per le seguenti finalità:</w:t>
      </w:r>
      <w:r w:rsidRPr="00A26FA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25D7203" w14:textId="5D1AEE0C" w:rsidR="008509FD" w:rsidRPr="008509FD" w:rsidRDefault="00A26FA2" w:rsidP="00C376CD">
      <w:pPr>
        <w:pStyle w:val="Paragrafoelenco"/>
        <w:numPr>
          <w:ilvl w:val="0"/>
          <w:numId w:val="6"/>
        </w:numPr>
        <w:spacing w:before="100" w:beforeAutospacing="1" w:after="100" w:afterAutospacing="1" w:line="276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8509FD">
        <w:rPr>
          <w:rFonts w:ascii="Arial" w:eastAsia="Times New Roman" w:hAnsi="Arial" w:cs="Arial"/>
          <w:sz w:val="20"/>
          <w:szCs w:val="20"/>
        </w:rPr>
        <w:t>per</w:t>
      </w:r>
      <w:proofErr w:type="gramEnd"/>
      <w:r w:rsidRPr="008509FD">
        <w:rPr>
          <w:rFonts w:ascii="Arial" w:eastAsia="Times New Roman" w:hAnsi="Arial" w:cs="Arial"/>
          <w:sz w:val="20"/>
          <w:szCs w:val="20"/>
        </w:rPr>
        <w:t xml:space="preserve"> </w:t>
      </w:r>
      <w:r w:rsidR="008509FD" w:rsidRPr="008509FD">
        <w:rPr>
          <w:rFonts w:ascii="Arial" w:eastAsia="Times New Roman" w:hAnsi="Arial" w:cs="Arial"/>
          <w:sz w:val="20"/>
          <w:szCs w:val="20"/>
        </w:rPr>
        <w:t>il compimento degli scopi</w:t>
      </w:r>
      <w:r w:rsidRPr="008509FD">
        <w:rPr>
          <w:rFonts w:ascii="Arial" w:eastAsia="Times New Roman" w:hAnsi="Arial" w:cs="Arial"/>
          <w:sz w:val="20"/>
          <w:szCs w:val="20"/>
        </w:rPr>
        <w:t xml:space="preserve"> istituzionali dell’Istituto Nazionale di Documentazione Innovazione e Ricerca Educativa (“INDIRE”), ed in particolare </w:t>
      </w:r>
      <w:r w:rsidR="00C95BA1" w:rsidRPr="008509FD">
        <w:rPr>
          <w:rFonts w:ascii="Arial" w:eastAsia="Times New Roman" w:hAnsi="Arial" w:cs="Arial"/>
          <w:sz w:val="20"/>
          <w:szCs w:val="20"/>
        </w:rPr>
        <w:t>per</w:t>
      </w:r>
      <w:r w:rsidRPr="008509FD">
        <w:rPr>
          <w:rFonts w:ascii="Arial" w:eastAsia="Times New Roman" w:hAnsi="Arial" w:cs="Arial"/>
          <w:sz w:val="20"/>
          <w:szCs w:val="20"/>
        </w:rPr>
        <w:t xml:space="preserve"> fini statistici e di ricerca scientifica, educativa e didattica;</w:t>
      </w:r>
    </w:p>
    <w:p w14:paraId="22E35F96" w14:textId="13E8E97C" w:rsidR="0028256A" w:rsidRPr="0028256A" w:rsidRDefault="00A26FA2" w:rsidP="00C376CD">
      <w:pPr>
        <w:pStyle w:val="Paragrafoelenco"/>
        <w:numPr>
          <w:ilvl w:val="0"/>
          <w:numId w:val="6"/>
        </w:numPr>
        <w:spacing w:before="100" w:beforeAutospacing="1" w:after="100" w:afterAutospacing="1" w:line="276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8509FD">
        <w:rPr>
          <w:rFonts w:ascii="Arial" w:eastAsia="Times New Roman" w:hAnsi="Arial" w:cs="Arial"/>
          <w:sz w:val="20"/>
          <w:szCs w:val="20"/>
        </w:rPr>
        <w:t>per</w:t>
      </w:r>
      <w:proofErr w:type="gramEnd"/>
      <w:r w:rsidRPr="008509FD">
        <w:rPr>
          <w:rFonts w:ascii="Arial" w:eastAsia="Times New Roman" w:hAnsi="Arial" w:cs="Arial"/>
          <w:sz w:val="20"/>
          <w:szCs w:val="20"/>
        </w:rPr>
        <w:t xml:space="preserve"> la realizzazione degli scopi </w:t>
      </w:r>
      <w:r w:rsidR="006F305F">
        <w:rPr>
          <w:rFonts w:ascii="Arial" w:hAnsi="Arial" w:cs="Arial"/>
          <w:sz w:val="20"/>
          <w:szCs w:val="20"/>
        </w:rPr>
        <w:t xml:space="preserve">dell’iniziativa di solidarietà </w:t>
      </w:r>
      <w:r w:rsidR="006F305F" w:rsidRPr="008339C3">
        <w:rPr>
          <w:rFonts w:ascii="Arial" w:hAnsi="Arial" w:cs="Arial"/>
          <w:i/>
          <w:sz w:val="20"/>
          <w:szCs w:val="20"/>
        </w:rPr>
        <w:t xml:space="preserve">Didattica innovativa a distanza con l’assistenza del Movimento </w:t>
      </w:r>
      <w:r w:rsidR="006F305F">
        <w:rPr>
          <w:rFonts w:ascii="Arial" w:hAnsi="Arial" w:cs="Arial"/>
          <w:i/>
          <w:sz w:val="20"/>
          <w:szCs w:val="20"/>
        </w:rPr>
        <w:t>«</w:t>
      </w:r>
      <w:r w:rsidR="006F305F" w:rsidRPr="008339C3">
        <w:rPr>
          <w:rFonts w:ascii="Arial" w:hAnsi="Arial" w:cs="Arial"/>
          <w:i/>
          <w:sz w:val="20"/>
          <w:szCs w:val="20"/>
        </w:rPr>
        <w:t>Avanguardie educative</w:t>
      </w:r>
      <w:r w:rsidR="006F305F">
        <w:rPr>
          <w:rFonts w:ascii="Arial" w:hAnsi="Arial" w:cs="Arial"/>
          <w:i/>
          <w:sz w:val="20"/>
          <w:szCs w:val="20"/>
        </w:rPr>
        <w:t>»</w:t>
      </w:r>
      <w:r w:rsidR="006F305F" w:rsidRPr="006F305F">
        <w:rPr>
          <w:rFonts w:ascii="Arial" w:hAnsi="Arial" w:cs="Arial"/>
          <w:sz w:val="20"/>
          <w:szCs w:val="20"/>
        </w:rPr>
        <w:t>,</w:t>
      </w:r>
      <w:r w:rsidRPr="008509FD">
        <w:rPr>
          <w:rFonts w:ascii="Arial" w:eastAsia="Times New Roman" w:hAnsi="Arial" w:cs="Arial"/>
          <w:sz w:val="20"/>
          <w:szCs w:val="20"/>
        </w:rPr>
        <w:t xml:space="preserve"> volt</w:t>
      </w:r>
      <w:r w:rsidR="006F305F">
        <w:rPr>
          <w:rFonts w:ascii="Arial" w:eastAsia="Times New Roman" w:hAnsi="Arial" w:cs="Arial"/>
          <w:sz w:val="20"/>
          <w:szCs w:val="20"/>
        </w:rPr>
        <w:t>a</w:t>
      </w:r>
      <w:r w:rsidR="00C376CD">
        <w:rPr>
          <w:rFonts w:ascii="Arial" w:eastAsia="Times New Roman" w:hAnsi="Arial" w:cs="Arial"/>
          <w:sz w:val="20"/>
          <w:szCs w:val="20"/>
        </w:rPr>
        <w:t xml:space="preserve"> a condividere la sperimentazione di soluzioni di didattica a distanza e di metodologie e strumenti innovativi in una situazione di emergenza come quella attuale.</w:t>
      </w:r>
    </w:p>
    <w:p w14:paraId="1858C42B" w14:textId="5CE08A2C" w:rsidR="00C376CD" w:rsidRPr="00C376CD" w:rsidRDefault="000753DC" w:rsidP="00C376CD">
      <w:pPr>
        <w:pStyle w:val="Paragrafoelenco"/>
        <w:numPr>
          <w:ilvl w:val="0"/>
          <w:numId w:val="6"/>
        </w:numPr>
        <w:spacing w:before="100" w:beforeAutospacing="1" w:after="100" w:afterAutospacing="1" w:line="276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28256A">
        <w:rPr>
          <w:rFonts w:ascii="Arial" w:eastAsia="Times New Roman" w:hAnsi="Arial" w:cs="Arial"/>
          <w:sz w:val="20"/>
          <w:szCs w:val="20"/>
        </w:rPr>
        <w:t>per</w:t>
      </w:r>
      <w:proofErr w:type="gramEnd"/>
      <w:r w:rsidRPr="0028256A">
        <w:rPr>
          <w:rFonts w:ascii="Arial" w:eastAsia="Times New Roman" w:hAnsi="Arial" w:cs="Arial"/>
          <w:sz w:val="20"/>
          <w:szCs w:val="20"/>
        </w:rPr>
        <w:t xml:space="preserve"> adempiere agli obblighi previsti dalla legge, da un regolamento, dalla normativa comunitaria o da un ordine dell’Autorità, nonché per esercitare i diritti del Titolare.</w:t>
      </w:r>
    </w:p>
    <w:p w14:paraId="2F42C9D7" w14:textId="77A04993" w:rsidR="000D5F6B" w:rsidRDefault="008509FD" w:rsidP="00C376CD">
      <w:pPr>
        <w:spacing w:before="100" w:beforeAutospacing="1"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A7D9D">
        <w:rPr>
          <w:rFonts w:ascii="Arial" w:hAnsi="Arial" w:cs="Arial"/>
          <w:b/>
        </w:rPr>
        <w:t>L</w:t>
      </w:r>
      <w:r w:rsidRPr="005A7D9D">
        <w:rPr>
          <w:rFonts w:ascii="Arial" w:eastAsia="Times New Roman" w:hAnsi="Arial" w:cs="Arial"/>
          <w:b/>
          <w:bCs/>
          <w:sz w:val="20"/>
          <w:szCs w:val="20"/>
        </w:rPr>
        <w:t xml:space="preserve">a base giuridica del trattamento dei dati </w:t>
      </w:r>
      <w:r w:rsidRPr="005A7D9D">
        <w:rPr>
          <w:rFonts w:ascii="Arial" w:eastAsia="Times New Roman" w:hAnsi="Arial" w:cs="Arial"/>
          <w:bCs/>
          <w:sz w:val="20"/>
          <w:szCs w:val="20"/>
        </w:rPr>
        <w:t>ex art. 6 del Regolamento UE n. 2016/679 consiste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5A7D9D">
        <w:rPr>
          <w:rFonts w:ascii="Arial" w:eastAsia="Times New Roman" w:hAnsi="Arial" w:cs="Arial"/>
          <w:bCs/>
          <w:sz w:val="20"/>
          <w:szCs w:val="20"/>
        </w:rPr>
        <w:t>nella manifestazione d</w:t>
      </w:r>
      <w:r>
        <w:rPr>
          <w:rFonts w:ascii="Arial" w:eastAsia="Times New Roman" w:hAnsi="Arial" w:cs="Arial"/>
          <w:bCs/>
          <w:sz w:val="20"/>
          <w:szCs w:val="20"/>
        </w:rPr>
        <w:t>el</w:t>
      </w:r>
      <w:r w:rsidRPr="005A7D9D">
        <w:rPr>
          <w:rFonts w:ascii="Arial" w:eastAsia="Times New Roman" w:hAnsi="Arial" w:cs="Arial"/>
          <w:bCs/>
          <w:sz w:val="20"/>
          <w:szCs w:val="20"/>
        </w:rPr>
        <w:t xml:space="preserve"> consenso </w:t>
      </w:r>
      <w:r>
        <w:rPr>
          <w:rFonts w:ascii="Arial" w:eastAsia="Times New Roman" w:hAnsi="Arial" w:cs="Arial"/>
          <w:bCs/>
          <w:sz w:val="20"/>
          <w:szCs w:val="20"/>
        </w:rPr>
        <w:t>specifico dell’interessato o di chi ne esercita la potestà genitoriale.</w:t>
      </w:r>
    </w:p>
    <w:p w14:paraId="68EB8632" w14:textId="77777777" w:rsidR="00671CE2" w:rsidRDefault="00671CE2" w:rsidP="00C376CD">
      <w:pPr>
        <w:spacing w:before="100" w:beforeAutospacing="1"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7B6ADBE8" w14:textId="77777777" w:rsidR="00671CE2" w:rsidRPr="0028256A" w:rsidRDefault="00671CE2" w:rsidP="00C376CD">
      <w:pPr>
        <w:spacing w:before="100" w:beforeAutospacing="1"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667AD4E4" w14:textId="52574C05" w:rsidR="000753DC" w:rsidRPr="0028256A" w:rsidRDefault="001A7059" w:rsidP="00C376CD">
      <w:pPr>
        <w:pStyle w:val="Paragrafoelenco"/>
        <w:numPr>
          <w:ilvl w:val="0"/>
          <w:numId w:val="5"/>
        </w:numPr>
        <w:spacing w:after="100" w:afterAutospacing="1" w:line="276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Modalità del </w:t>
      </w:r>
      <w:r w:rsidR="000753DC" w:rsidRPr="006734FA">
        <w:rPr>
          <w:rFonts w:ascii="Arial" w:eastAsia="Times New Roman" w:hAnsi="Arial" w:cs="Arial"/>
          <w:b/>
          <w:bCs/>
          <w:sz w:val="20"/>
          <w:szCs w:val="20"/>
        </w:rPr>
        <w:t xml:space="preserve">trattamento </w:t>
      </w:r>
    </w:p>
    <w:p w14:paraId="11461DE0" w14:textId="77777777" w:rsidR="0066740B" w:rsidRDefault="0066740B" w:rsidP="00C376C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6740B">
        <w:rPr>
          <w:rFonts w:ascii="Arial" w:hAnsi="Arial" w:cs="Arial"/>
          <w:sz w:val="20"/>
          <w:szCs w:val="20"/>
        </w:rPr>
        <w:t xml:space="preserve">- tutta la documentazione, compresa quella audio, video e fotografica prodotta sarà </w:t>
      </w:r>
      <w:r>
        <w:rPr>
          <w:rFonts w:ascii="Arial" w:hAnsi="Arial" w:cs="Arial"/>
          <w:sz w:val="20"/>
          <w:szCs w:val="20"/>
        </w:rPr>
        <w:t>raccolta e utilizzata</w:t>
      </w:r>
      <w:r w:rsidRPr="0066740B">
        <w:rPr>
          <w:rFonts w:ascii="Arial" w:hAnsi="Arial" w:cs="Arial"/>
          <w:sz w:val="20"/>
          <w:szCs w:val="20"/>
        </w:rPr>
        <w:t xml:space="preserve"> sui seguenti supporti: pubblicazioni cartacee (libri, riviste, ecc.), digitali (web, piattaforme e canali informatici gestiti da Indire, presentazioni, e-book), video (dvd e altri supporti in grado di trasmettere video). </w:t>
      </w:r>
    </w:p>
    <w:p w14:paraId="50A3A931" w14:textId="7A0C2BB0" w:rsidR="0066740B" w:rsidRDefault="0066740B" w:rsidP="00C376CD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- tutti i dati sono trattati </w:t>
      </w:r>
      <w:r w:rsidR="000753DC" w:rsidRPr="006734FA">
        <w:rPr>
          <w:rFonts w:ascii="Arial" w:eastAsia="Times New Roman" w:hAnsi="Arial" w:cs="Arial"/>
          <w:bCs/>
          <w:sz w:val="20"/>
          <w:szCs w:val="20"/>
        </w:rPr>
        <w:t xml:space="preserve">prevalentemente con procedure informatiche automatizzate su server ubicati </w:t>
      </w:r>
      <w:r w:rsidR="000753DC" w:rsidRPr="009810E7">
        <w:rPr>
          <w:rFonts w:ascii="Arial" w:eastAsia="Times New Roman" w:hAnsi="Arial" w:cs="Arial"/>
          <w:bCs/>
          <w:sz w:val="20"/>
          <w:szCs w:val="20"/>
        </w:rPr>
        <w:t xml:space="preserve">presso le </w:t>
      </w:r>
      <w:r w:rsidR="000753DC" w:rsidRPr="00513942">
        <w:rPr>
          <w:rFonts w:ascii="Arial" w:eastAsia="Times New Roman" w:hAnsi="Arial" w:cs="Arial"/>
          <w:bCs/>
          <w:sz w:val="20"/>
          <w:szCs w:val="20"/>
        </w:rPr>
        <w:t xml:space="preserve">sedi INDIRE o </w:t>
      </w:r>
      <w:r w:rsidR="00C95BA1">
        <w:rPr>
          <w:rFonts w:ascii="Arial" w:eastAsia="Times New Roman" w:hAnsi="Arial" w:cs="Arial"/>
          <w:bCs/>
          <w:sz w:val="20"/>
          <w:szCs w:val="20"/>
        </w:rPr>
        <w:t>mediante archiviazione nel sistema</w:t>
      </w:r>
      <w:r w:rsidR="000D5F6B">
        <w:rPr>
          <w:rFonts w:ascii="Arial" w:eastAsia="Times New Roman" w:hAnsi="Arial" w:cs="Arial"/>
          <w:bCs/>
          <w:sz w:val="20"/>
          <w:szCs w:val="20"/>
        </w:rPr>
        <w:t xml:space="preserve"> SPC CLOUD con data center in Italia</w:t>
      </w:r>
      <w:r w:rsidR="000753DC" w:rsidRPr="009810E7">
        <w:rPr>
          <w:rFonts w:ascii="Arial" w:eastAsia="Times New Roman" w:hAnsi="Arial" w:cs="Arial"/>
          <w:bCs/>
          <w:sz w:val="20"/>
          <w:szCs w:val="20"/>
        </w:rPr>
        <w:t>.</w:t>
      </w:r>
      <w:r w:rsidR="000753DC" w:rsidRPr="006734F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753DC" w:rsidRPr="00C44B1E">
        <w:rPr>
          <w:rFonts w:ascii="Arial" w:eastAsia="Times New Roman" w:hAnsi="Arial" w:cs="Arial"/>
          <w:bCs/>
          <w:sz w:val="20"/>
          <w:szCs w:val="20"/>
        </w:rPr>
        <w:t>I dati potranno essere trattati anche in modalità non elettronica</w:t>
      </w:r>
      <w:r w:rsidR="000753DC">
        <w:rPr>
          <w:rFonts w:ascii="Arial" w:eastAsia="Times New Roman" w:hAnsi="Arial" w:cs="Arial"/>
          <w:bCs/>
          <w:sz w:val="20"/>
          <w:szCs w:val="20"/>
        </w:rPr>
        <w:t xml:space="preserve">, con l’ausilio di strumenti manuali. </w:t>
      </w:r>
    </w:p>
    <w:p w14:paraId="319EA853" w14:textId="46A4053C" w:rsidR="000753DC" w:rsidRDefault="000753DC" w:rsidP="00C376CD">
      <w:pPr>
        <w:spacing w:before="100" w:beforeAutospacing="1" w:after="100" w:afterAutospacing="1" w:line="276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6734FA">
        <w:rPr>
          <w:rFonts w:ascii="Arial" w:eastAsia="Times New Roman" w:hAnsi="Arial" w:cs="Arial"/>
          <w:bCs/>
          <w:sz w:val="20"/>
          <w:szCs w:val="20"/>
        </w:rPr>
        <w:t>Attualmente non è previsto nessun trasferimento dei dati personali</w:t>
      </w:r>
      <w:r w:rsidR="000D5F6B">
        <w:rPr>
          <w:rFonts w:ascii="Arial" w:eastAsia="Times New Roman" w:hAnsi="Arial" w:cs="Arial"/>
          <w:bCs/>
          <w:sz w:val="20"/>
          <w:szCs w:val="20"/>
        </w:rPr>
        <w:t xml:space="preserve"> verso </w:t>
      </w:r>
      <w:r w:rsidRPr="006734FA">
        <w:rPr>
          <w:rFonts w:ascii="Arial" w:eastAsia="Times New Roman" w:hAnsi="Arial" w:cs="Arial"/>
          <w:bCs/>
          <w:sz w:val="20"/>
          <w:szCs w:val="20"/>
        </w:rPr>
        <w:t xml:space="preserve">Paesi </w:t>
      </w:r>
      <w:r w:rsidR="00C376CD">
        <w:rPr>
          <w:rFonts w:ascii="Arial" w:eastAsia="Times New Roman" w:hAnsi="Arial" w:cs="Arial"/>
          <w:bCs/>
          <w:sz w:val="20"/>
          <w:szCs w:val="20"/>
        </w:rPr>
        <w:t>e</w:t>
      </w:r>
      <w:r w:rsidRPr="006734FA">
        <w:rPr>
          <w:rFonts w:ascii="Arial" w:eastAsia="Times New Roman" w:hAnsi="Arial" w:cs="Arial"/>
          <w:bCs/>
          <w:sz w:val="20"/>
          <w:szCs w:val="20"/>
        </w:rPr>
        <w:t>xtra</w:t>
      </w:r>
      <w:r w:rsidR="000D5F6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6734FA">
        <w:rPr>
          <w:rFonts w:ascii="Arial" w:eastAsia="Times New Roman" w:hAnsi="Arial" w:cs="Arial"/>
          <w:bCs/>
          <w:sz w:val="20"/>
          <w:szCs w:val="20"/>
        </w:rPr>
        <w:t xml:space="preserve">UE. </w:t>
      </w:r>
    </w:p>
    <w:p w14:paraId="2EAC44BB" w14:textId="77777777" w:rsidR="0066740B" w:rsidRDefault="0066740B" w:rsidP="00C376CD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15D76DA" w14:textId="77777777" w:rsidR="007B3F31" w:rsidRDefault="007B3F31" w:rsidP="00C376CD">
      <w:pPr>
        <w:pStyle w:val="Paragrafoelenco"/>
        <w:numPr>
          <w:ilvl w:val="0"/>
          <w:numId w:val="5"/>
        </w:numPr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Periodo di conservazione dei dati</w:t>
      </w:r>
    </w:p>
    <w:p w14:paraId="1D9B6BBF" w14:textId="77777777" w:rsidR="008509FD" w:rsidRPr="00250E52" w:rsidRDefault="008509FD" w:rsidP="00C376CD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50E52">
        <w:rPr>
          <w:rFonts w:ascii="Arial" w:hAnsi="Arial" w:cs="Arial"/>
          <w:bCs/>
          <w:sz w:val="20"/>
          <w:szCs w:val="20"/>
        </w:rPr>
        <w:t xml:space="preserve">I dati saranno conservati per il tempo necessario a conseguire gli scopi per cui sono stati raccolti. </w:t>
      </w:r>
    </w:p>
    <w:p w14:paraId="6E8142CB" w14:textId="4B9E6311" w:rsidR="008509FD" w:rsidRPr="008509FD" w:rsidRDefault="008509FD" w:rsidP="00C376CD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509FD">
        <w:rPr>
          <w:rFonts w:ascii="Arial" w:eastAsia="Times New Roman" w:hAnsi="Arial" w:cs="Arial"/>
          <w:bCs/>
          <w:sz w:val="20"/>
          <w:szCs w:val="20"/>
        </w:rPr>
        <w:t xml:space="preserve">Il periodo di conservazione dei dati normalmente non supera i cinque anni dalla data di chiusura </w:t>
      </w:r>
      <w:r w:rsidR="00C376CD">
        <w:rPr>
          <w:rFonts w:ascii="Arial" w:hAnsi="Arial" w:cs="Arial"/>
          <w:sz w:val="20"/>
          <w:szCs w:val="20"/>
        </w:rPr>
        <w:t xml:space="preserve">dell’iniziativa di solidarietà </w:t>
      </w:r>
      <w:r w:rsidR="00C376CD" w:rsidRPr="008339C3">
        <w:rPr>
          <w:rFonts w:ascii="Arial" w:hAnsi="Arial" w:cs="Arial"/>
          <w:i/>
          <w:sz w:val="20"/>
          <w:szCs w:val="20"/>
        </w:rPr>
        <w:t xml:space="preserve">Didattica innovativa a distanza con l’assistenza del Movimento </w:t>
      </w:r>
      <w:r w:rsidR="00C376CD">
        <w:rPr>
          <w:rFonts w:ascii="Arial" w:hAnsi="Arial" w:cs="Arial"/>
          <w:i/>
          <w:sz w:val="20"/>
          <w:szCs w:val="20"/>
        </w:rPr>
        <w:t>«</w:t>
      </w:r>
      <w:r w:rsidR="00C376CD" w:rsidRPr="008339C3">
        <w:rPr>
          <w:rFonts w:ascii="Arial" w:hAnsi="Arial" w:cs="Arial"/>
          <w:i/>
          <w:sz w:val="20"/>
          <w:szCs w:val="20"/>
        </w:rPr>
        <w:t>Avanguardie educative</w:t>
      </w:r>
      <w:r w:rsidR="00C376CD">
        <w:rPr>
          <w:rFonts w:ascii="Arial" w:hAnsi="Arial" w:cs="Arial"/>
          <w:i/>
          <w:sz w:val="20"/>
          <w:szCs w:val="20"/>
        </w:rPr>
        <w:t xml:space="preserve">» </w:t>
      </w:r>
      <w:r>
        <w:rPr>
          <w:rFonts w:ascii="Arial" w:eastAsia="Times New Roman" w:hAnsi="Arial" w:cs="Arial"/>
          <w:bCs/>
          <w:sz w:val="20"/>
          <w:szCs w:val="20"/>
        </w:rPr>
        <w:t>e</w:t>
      </w:r>
      <w:r w:rsidRPr="008509FD">
        <w:rPr>
          <w:rFonts w:ascii="Arial" w:eastAsia="Times New Roman" w:hAnsi="Arial" w:cs="Arial"/>
          <w:bCs/>
          <w:sz w:val="20"/>
          <w:szCs w:val="20"/>
        </w:rPr>
        <w:t xml:space="preserve"> in </w:t>
      </w:r>
      <w:r w:rsidRPr="008509FD">
        <w:rPr>
          <w:rFonts w:ascii="Arial" w:eastAsia="Times New Roman" w:hAnsi="Arial" w:cs="Arial"/>
          <w:bCs/>
          <w:sz w:val="20"/>
          <w:szCs w:val="20"/>
        </w:rPr>
        <w:lastRenderedPageBreak/>
        <w:t>ogni caso il tempo di conservazione dei dati non potrà e</w:t>
      </w:r>
      <w:r w:rsidR="00C376CD">
        <w:rPr>
          <w:rFonts w:ascii="Arial" w:eastAsia="Times New Roman" w:hAnsi="Arial" w:cs="Arial"/>
          <w:bCs/>
          <w:sz w:val="20"/>
          <w:szCs w:val="20"/>
        </w:rPr>
        <w:t xml:space="preserve">ssere inferiore alla durata della suddetta iniziativa </w:t>
      </w:r>
      <w:r w:rsidRPr="008509FD">
        <w:rPr>
          <w:rFonts w:ascii="Arial" w:eastAsia="Times New Roman" w:hAnsi="Arial" w:cs="Arial"/>
          <w:bCs/>
          <w:sz w:val="20"/>
          <w:szCs w:val="20"/>
        </w:rPr>
        <w:t>a cui afferisce il trattamento. Tale periodo viene determinato in modo da garantire la corretta conservazione dei dati su supporto cartaceo o informatico per il numero di anni definito dalle normative UE e nazionali vigenti in materia di conservazione della documentazione amministrativa e contabile.</w:t>
      </w:r>
    </w:p>
    <w:p w14:paraId="2289B9DB" w14:textId="5B206F38" w:rsidR="000753DC" w:rsidRDefault="000753DC" w:rsidP="00C376CD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33548AB5" w14:textId="77777777" w:rsidR="000D5F6B" w:rsidRPr="00036FB0" w:rsidRDefault="000D5F6B" w:rsidP="00C376CD">
      <w:pPr>
        <w:pStyle w:val="Paragrafoelenco"/>
        <w:numPr>
          <w:ilvl w:val="0"/>
          <w:numId w:val="5"/>
        </w:numPr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36FB0">
        <w:rPr>
          <w:rFonts w:ascii="Arial" w:eastAsia="Times New Roman" w:hAnsi="Arial" w:cs="Arial"/>
          <w:b/>
          <w:bCs/>
          <w:sz w:val="20"/>
          <w:szCs w:val="20"/>
        </w:rPr>
        <w:t>Conferimento dei dati e conseguenze di un eventuale rifiuto</w:t>
      </w:r>
    </w:p>
    <w:p w14:paraId="311A1F84" w14:textId="6D37D264" w:rsidR="000D5F6B" w:rsidRDefault="000753DC" w:rsidP="00C376CD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E7619">
        <w:rPr>
          <w:rFonts w:ascii="Arial" w:eastAsia="Times New Roman" w:hAnsi="Arial" w:cs="Arial"/>
          <w:sz w:val="20"/>
          <w:szCs w:val="20"/>
        </w:rPr>
        <w:t xml:space="preserve">Il conferimento dei dati personali è </w:t>
      </w:r>
      <w:r w:rsidR="00D85E3B" w:rsidRPr="001E7619">
        <w:rPr>
          <w:rFonts w:ascii="Arial" w:eastAsia="Times New Roman" w:hAnsi="Arial" w:cs="Arial"/>
          <w:sz w:val="20"/>
          <w:szCs w:val="20"/>
        </w:rPr>
        <w:t>facoltativo</w:t>
      </w:r>
      <w:r w:rsidRPr="00C05906">
        <w:rPr>
          <w:rFonts w:ascii="Arial" w:eastAsia="Times New Roman" w:hAnsi="Arial" w:cs="Arial"/>
          <w:sz w:val="20"/>
          <w:szCs w:val="20"/>
        </w:rPr>
        <w:t>;</w:t>
      </w:r>
      <w:r w:rsidR="000D5F6B">
        <w:rPr>
          <w:rFonts w:ascii="Arial" w:eastAsia="Times New Roman" w:hAnsi="Arial" w:cs="Arial"/>
          <w:sz w:val="20"/>
          <w:szCs w:val="20"/>
        </w:rPr>
        <w:t xml:space="preserve"> S</w:t>
      </w:r>
      <w:r w:rsidR="00C05906">
        <w:rPr>
          <w:rFonts w:ascii="Arial" w:eastAsia="Times New Roman" w:hAnsi="Arial" w:cs="Arial"/>
          <w:sz w:val="20"/>
          <w:szCs w:val="20"/>
        </w:rPr>
        <w:t>i</w:t>
      </w:r>
      <w:r w:rsidR="000D5F6B">
        <w:rPr>
          <w:rFonts w:ascii="Arial" w:eastAsia="Times New Roman" w:hAnsi="Arial" w:cs="Arial"/>
          <w:sz w:val="20"/>
          <w:szCs w:val="20"/>
        </w:rPr>
        <w:t xml:space="preserve"> precisa</w:t>
      </w:r>
      <w:r w:rsidRPr="00C05906">
        <w:rPr>
          <w:rFonts w:ascii="Arial" w:eastAsia="Times New Roman" w:hAnsi="Arial" w:cs="Arial"/>
          <w:sz w:val="20"/>
          <w:szCs w:val="20"/>
        </w:rPr>
        <w:t xml:space="preserve"> </w:t>
      </w:r>
      <w:r w:rsidR="00D85E3B" w:rsidRPr="00C05906">
        <w:rPr>
          <w:rFonts w:ascii="Arial" w:eastAsia="Times New Roman" w:hAnsi="Arial" w:cs="Arial"/>
          <w:sz w:val="20"/>
          <w:szCs w:val="20"/>
        </w:rPr>
        <w:t>tuttavia</w:t>
      </w:r>
      <w:r w:rsidRPr="000D5F6B">
        <w:rPr>
          <w:rFonts w:ascii="Arial" w:eastAsia="Times New Roman" w:hAnsi="Arial" w:cs="Arial"/>
          <w:sz w:val="20"/>
          <w:szCs w:val="20"/>
        </w:rPr>
        <w:t xml:space="preserve"> </w:t>
      </w:r>
      <w:r w:rsidR="000D5F6B">
        <w:rPr>
          <w:rFonts w:ascii="Arial" w:eastAsia="Times New Roman" w:hAnsi="Arial" w:cs="Arial"/>
          <w:sz w:val="20"/>
          <w:szCs w:val="20"/>
        </w:rPr>
        <w:t xml:space="preserve">che </w:t>
      </w:r>
      <w:r w:rsidRPr="00C05906">
        <w:rPr>
          <w:rFonts w:ascii="Arial" w:eastAsia="Times New Roman" w:hAnsi="Arial" w:cs="Arial"/>
          <w:sz w:val="20"/>
          <w:szCs w:val="20"/>
        </w:rPr>
        <w:t xml:space="preserve">il mancato, parziale o inesatto conferimento di tali dati rende impossibile </w:t>
      </w:r>
      <w:r w:rsidR="000D5F6B">
        <w:rPr>
          <w:rFonts w:ascii="Arial" w:eastAsia="Times New Roman" w:hAnsi="Arial" w:cs="Arial"/>
          <w:sz w:val="20"/>
          <w:szCs w:val="20"/>
        </w:rPr>
        <w:t xml:space="preserve">per l’interessato </w:t>
      </w:r>
      <w:r w:rsidR="00D85E3B" w:rsidRPr="00C05906">
        <w:rPr>
          <w:rFonts w:ascii="Arial" w:eastAsia="Times New Roman" w:hAnsi="Arial" w:cs="Arial"/>
          <w:sz w:val="20"/>
          <w:szCs w:val="20"/>
        </w:rPr>
        <w:t xml:space="preserve">partecipare all’iniziativa </w:t>
      </w:r>
      <w:r w:rsidR="000D5F6B">
        <w:rPr>
          <w:rFonts w:ascii="Arial" w:eastAsia="Times New Roman" w:hAnsi="Arial" w:cs="Arial"/>
          <w:sz w:val="20"/>
          <w:szCs w:val="20"/>
        </w:rPr>
        <w:t>o all’attività didattica relativa al Progetto in epigrafe indicato.</w:t>
      </w:r>
    </w:p>
    <w:p w14:paraId="4345E8F5" w14:textId="77777777" w:rsidR="000D5F6B" w:rsidRPr="001E7619" w:rsidRDefault="000D5F6B" w:rsidP="00C376CD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C06C728" w14:textId="0D8AA86D" w:rsidR="000D5F6B" w:rsidRPr="00036FB0" w:rsidRDefault="000D5F6B" w:rsidP="00C376CD">
      <w:pPr>
        <w:pStyle w:val="Paragrafoelenco"/>
        <w:numPr>
          <w:ilvl w:val="0"/>
          <w:numId w:val="5"/>
        </w:numPr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36FB0">
        <w:rPr>
          <w:rFonts w:ascii="Arial" w:eastAsia="Times New Roman" w:hAnsi="Arial" w:cs="Arial"/>
          <w:b/>
          <w:bCs/>
          <w:sz w:val="20"/>
          <w:szCs w:val="20"/>
        </w:rPr>
        <w:t>Comunicazione e diffusione dei dati personali</w:t>
      </w:r>
    </w:p>
    <w:p w14:paraId="1A7087BE" w14:textId="1E25CFA7" w:rsidR="000D5F6B" w:rsidRDefault="000753DC" w:rsidP="00C376CD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E7619">
        <w:rPr>
          <w:rFonts w:ascii="Arial" w:eastAsia="Times New Roman" w:hAnsi="Arial" w:cs="Arial"/>
          <w:bCs/>
          <w:sz w:val="20"/>
          <w:szCs w:val="20"/>
        </w:rPr>
        <w:t xml:space="preserve">I dati potranno essere </w:t>
      </w:r>
      <w:r w:rsidR="000D5F6B">
        <w:rPr>
          <w:rFonts w:ascii="Arial" w:eastAsia="Times New Roman" w:hAnsi="Arial" w:cs="Arial"/>
          <w:bCs/>
          <w:sz w:val="20"/>
          <w:szCs w:val="20"/>
        </w:rPr>
        <w:t xml:space="preserve">trattati e/o </w:t>
      </w:r>
      <w:r w:rsidRPr="001E7619">
        <w:rPr>
          <w:rFonts w:ascii="Arial" w:eastAsia="Times New Roman" w:hAnsi="Arial" w:cs="Arial"/>
          <w:bCs/>
          <w:sz w:val="20"/>
          <w:szCs w:val="20"/>
        </w:rPr>
        <w:t xml:space="preserve">comunicati al personale Indire </w:t>
      </w:r>
      <w:r w:rsidRPr="00C05906">
        <w:rPr>
          <w:rFonts w:ascii="Arial" w:eastAsia="Times New Roman" w:hAnsi="Arial" w:cs="Arial"/>
          <w:bCs/>
          <w:sz w:val="20"/>
          <w:szCs w:val="20"/>
        </w:rPr>
        <w:t>incaricato</w:t>
      </w:r>
      <w:r w:rsidRPr="00513942">
        <w:rPr>
          <w:rFonts w:ascii="Arial" w:eastAsia="Times New Roman" w:hAnsi="Arial" w:cs="Arial"/>
          <w:bCs/>
          <w:sz w:val="20"/>
          <w:szCs w:val="20"/>
        </w:rPr>
        <w:t xml:space="preserve"> del supporto tecnico alla piattaforma</w:t>
      </w:r>
      <w:r w:rsidR="00036FB0">
        <w:rPr>
          <w:rFonts w:ascii="Arial" w:eastAsia="Times New Roman" w:hAnsi="Arial" w:cs="Arial"/>
          <w:bCs/>
          <w:sz w:val="20"/>
          <w:szCs w:val="20"/>
        </w:rPr>
        <w:t xml:space="preserve"> digitale</w:t>
      </w:r>
      <w:r w:rsidRPr="00513942">
        <w:rPr>
          <w:rFonts w:ascii="Arial" w:eastAsia="Times New Roman" w:hAnsi="Arial" w:cs="Arial"/>
          <w:bCs/>
          <w:sz w:val="20"/>
          <w:szCs w:val="20"/>
        </w:rPr>
        <w:t>, ai ricercatori ed ai collaboratori autorizzati</w:t>
      </w:r>
      <w:r w:rsidRPr="00513942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513942">
        <w:rPr>
          <w:rFonts w:ascii="Arial" w:eastAsia="Times New Roman" w:hAnsi="Arial" w:cs="Arial"/>
          <w:sz w:val="20"/>
          <w:szCs w:val="20"/>
        </w:rPr>
        <w:t>tenuti a loro volta al rispetto della riservatezza e della privacy</w:t>
      </w:r>
      <w:r w:rsidR="00C05906">
        <w:rPr>
          <w:rFonts w:ascii="Arial" w:eastAsia="Times New Roman" w:hAnsi="Arial" w:cs="Arial"/>
          <w:sz w:val="20"/>
          <w:szCs w:val="20"/>
        </w:rPr>
        <w:t>.</w:t>
      </w:r>
    </w:p>
    <w:p w14:paraId="27063FA1" w14:textId="77777777" w:rsidR="000D5F6B" w:rsidRDefault="000D5F6B" w:rsidP="00C376CD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09625509" w14:textId="3ABA455B" w:rsidR="00255C52" w:rsidRDefault="000D5F6B" w:rsidP="00C376CD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Previo consenso dell’interessato, l</w:t>
      </w:r>
      <w:r w:rsidRPr="00255C52">
        <w:rPr>
          <w:rFonts w:ascii="Arial" w:eastAsia="Times New Roman" w:hAnsi="Arial" w:cs="Arial"/>
          <w:sz w:val="20"/>
          <w:szCs w:val="20"/>
        </w:rPr>
        <w:t xml:space="preserve">e </w:t>
      </w:r>
      <w:r w:rsidR="00255C52" w:rsidRPr="00255C52">
        <w:rPr>
          <w:rFonts w:ascii="Arial" w:eastAsia="Times New Roman" w:hAnsi="Arial" w:cs="Arial"/>
          <w:sz w:val="20"/>
          <w:szCs w:val="20"/>
        </w:rPr>
        <w:t xml:space="preserve">immagini ed i video rilasciati potranno essere </w:t>
      </w:r>
      <w:r>
        <w:rPr>
          <w:rFonts w:ascii="Arial" w:eastAsia="Times New Roman" w:hAnsi="Arial" w:cs="Arial"/>
          <w:sz w:val="20"/>
          <w:szCs w:val="20"/>
        </w:rPr>
        <w:t>pubblicati</w:t>
      </w:r>
      <w:r w:rsidR="00036FB0">
        <w:rPr>
          <w:rFonts w:ascii="Arial" w:eastAsia="Times New Roman" w:hAnsi="Arial" w:cs="Arial"/>
          <w:sz w:val="20"/>
          <w:szCs w:val="20"/>
        </w:rPr>
        <w:t xml:space="preserve"> e divulgati</w:t>
      </w:r>
      <w:r w:rsidR="00255C52">
        <w:rPr>
          <w:rFonts w:ascii="Arial" w:eastAsia="Times New Roman" w:hAnsi="Arial" w:cs="Arial"/>
          <w:sz w:val="20"/>
          <w:szCs w:val="20"/>
        </w:rPr>
        <w:t xml:space="preserve"> </w:t>
      </w:r>
      <w:r w:rsidR="00036FB0">
        <w:rPr>
          <w:rFonts w:ascii="Arial" w:eastAsia="Times New Roman" w:hAnsi="Arial" w:cs="Arial"/>
          <w:sz w:val="20"/>
          <w:szCs w:val="20"/>
        </w:rPr>
        <w:t xml:space="preserve">– anche su internet o sui social network, </w:t>
      </w:r>
      <w:r w:rsidR="00255C52" w:rsidRPr="00255C52">
        <w:rPr>
          <w:rFonts w:ascii="Arial" w:eastAsia="Times New Roman" w:hAnsi="Arial" w:cs="Arial"/>
          <w:sz w:val="20"/>
          <w:szCs w:val="20"/>
        </w:rPr>
        <w:t>a fini didattici e/o illustrativi,</w:t>
      </w:r>
      <w:r w:rsidR="00255C52">
        <w:rPr>
          <w:rFonts w:ascii="Arial" w:eastAsia="Times New Roman" w:hAnsi="Arial" w:cs="Arial"/>
          <w:sz w:val="20"/>
          <w:szCs w:val="20"/>
        </w:rPr>
        <w:t xml:space="preserve"> nei limiti e per gli ambiti meglio descritti nella apposita dichiarazione liberatoria</w:t>
      </w:r>
      <w:r>
        <w:rPr>
          <w:rFonts w:ascii="Arial" w:eastAsia="Times New Roman" w:hAnsi="Arial" w:cs="Arial"/>
          <w:sz w:val="20"/>
          <w:szCs w:val="20"/>
        </w:rPr>
        <w:t xml:space="preserve"> e ne</w:t>
      </w:r>
      <w:r w:rsidR="00C05906">
        <w:rPr>
          <w:rFonts w:ascii="Arial" w:eastAsia="Times New Roman" w:hAnsi="Arial" w:cs="Arial"/>
          <w:sz w:val="20"/>
          <w:szCs w:val="20"/>
        </w:rPr>
        <w:t>ll</w:t>
      </w:r>
      <w:r>
        <w:rPr>
          <w:rFonts w:ascii="Arial" w:eastAsia="Times New Roman" w:hAnsi="Arial" w:cs="Arial"/>
          <w:sz w:val="20"/>
          <w:szCs w:val="20"/>
        </w:rPr>
        <w:t>e modalità di trattamento sopra descritte.</w:t>
      </w:r>
      <w:r w:rsidR="000753DC" w:rsidRPr="0051394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753DC" w:rsidRPr="00513942">
        <w:rPr>
          <w:rFonts w:ascii="Arial" w:eastAsia="Times New Roman" w:hAnsi="Arial" w:cs="Arial"/>
          <w:sz w:val="20"/>
          <w:szCs w:val="20"/>
        </w:rPr>
        <w:t xml:space="preserve">I dati forniti potrebbero essere condivisi con terze parti pubbliche (Enti Pubblici di Ricerca, Università, altre </w:t>
      </w:r>
      <w:r w:rsidR="00C05906">
        <w:rPr>
          <w:rFonts w:ascii="Arial" w:eastAsia="Times New Roman" w:hAnsi="Arial" w:cs="Arial"/>
          <w:sz w:val="20"/>
          <w:szCs w:val="20"/>
        </w:rPr>
        <w:t>PA</w:t>
      </w:r>
      <w:r w:rsidR="000753DC" w:rsidRPr="00513942">
        <w:rPr>
          <w:rFonts w:ascii="Arial" w:eastAsia="Times New Roman" w:hAnsi="Arial" w:cs="Arial"/>
          <w:sz w:val="20"/>
          <w:szCs w:val="20"/>
        </w:rPr>
        <w:t>) sempre per scopi di ricerca e nell'ambito delle finalità istituzionali del</w:t>
      </w:r>
      <w:r>
        <w:rPr>
          <w:rFonts w:ascii="Arial" w:eastAsia="Times New Roman" w:hAnsi="Arial" w:cs="Arial"/>
          <w:sz w:val="20"/>
          <w:szCs w:val="20"/>
        </w:rPr>
        <w:t xml:space="preserve"> Titolare.</w:t>
      </w:r>
      <w:r w:rsidR="000753DC" w:rsidRPr="0051394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062CD8E" w14:textId="39899BF5" w:rsidR="000753DC" w:rsidRDefault="000753DC" w:rsidP="00C376CD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13942">
        <w:rPr>
          <w:rFonts w:ascii="Arial" w:eastAsia="Times New Roman" w:hAnsi="Arial" w:cs="Arial"/>
          <w:sz w:val="20"/>
          <w:szCs w:val="20"/>
        </w:rPr>
        <w:t>I dati potranno essere affidati anche ad aziende terze operanti nel settore dell'ICT nominate a loro volta</w:t>
      </w:r>
      <w:r w:rsidR="00C05906">
        <w:rPr>
          <w:rFonts w:ascii="Arial" w:eastAsia="Times New Roman" w:hAnsi="Arial" w:cs="Arial"/>
          <w:sz w:val="20"/>
          <w:szCs w:val="20"/>
        </w:rPr>
        <w:t xml:space="preserve"> </w:t>
      </w:r>
      <w:r w:rsidRPr="00513942">
        <w:rPr>
          <w:rFonts w:ascii="Arial" w:eastAsia="Times New Roman" w:hAnsi="Arial" w:cs="Arial"/>
          <w:bCs/>
          <w:sz w:val="20"/>
          <w:szCs w:val="20"/>
        </w:rPr>
        <w:t>Responsabili del trattamento</w:t>
      </w:r>
      <w:r w:rsidRPr="00513942">
        <w:rPr>
          <w:rFonts w:ascii="Arial" w:eastAsia="Times New Roman" w:hAnsi="Arial" w:cs="Arial"/>
          <w:sz w:val="20"/>
          <w:szCs w:val="20"/>
        </w:rPr>
        <w:t>.</w:t>
      </w:r>
    </w:p>
    <w:p w14:paraId="44C637B7" w14:textId="77777777" w:rsidR="00C05906" w:rsidRDefault="00C05906" w:rsidP="00C376CD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9747BEE" w14:textId="5351ED57" w:rsidR="000753DC" w:rsidRDefault="000753DC" w:rsidP="00C376CD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A7D9D">
        <w:rPr>
          <w:rFonts w:ascii="Arial" w:eastAsia="Times New Roman" w:hAnsi="Arial" w:cs="Arial"/>
          <w:b/>
          <w:bCs/>
          <w:sz w:val="20"/>
          <w:szCs w:val="20"/>
        </w:rPr>
        <w:t xml:space="preserve">Il trattamento non ha ad oggetto </w:t>
      </w:r>
      <w:r w:rsidR="00266E79">
        <w:rPr>
          <w:rFonts w:ascii="Arial" w:eastAsia="Times New Roman" w:hAnsi="Arial" w:cs="Arial"/>
          <w:b/>
          <w:bCs/>
          <w:sz w:val="20"/>
          <w:szCs w:val="20"/>
        </w:rPr>
        <w:t xml:space="preserve">categorie particolari di </w:t>
      </w:r>
      <w:r w:rsidRPr="005A7D9D">
        <w:rPr>
          <w:rFonts w:ascii="Arial" w:eastAsia="Times New Roman" w:hAnsi="Arial" w:cs="Arial"/>
          <w:b/>
          <w:bCs/>
          <w:sz w:val="20"/>
          <w:szCs w:val="20"/>
        </w:rPr>
        <w:t xml:space="preserve">dati </w:t>
      </w:r>
      <w:r w:rsidR="00266E79">
        <w:rPr>
          <w:rFonts w:ascii="Arial" w:eastAsia="Times New Roman" w:hAnsi="Arial" w:cs="Arial"/>
          <w:b/>
          <w:bCs/>
          <w:sz w:val="20"/>
          <w:szCs w:val="20"/>
        </w:rPr>
        <w:t>personali (</w:t>
      </w:r>
      <w:r w:rsidR="001A7059">
        <w:rPr>
          <w:rFonts w:ascii="Arial" w:eastAsia="Times New Roman" w:hAnsi="Arial" w:cs="Arial"/>
          <w:b/>
          <w:bCs/>
          <w:sz w:val="20"/>
          <w:szCs w:val="20"/>
        </w:rPr>
        <w:t>c.</w:t>
      </w:r>
      <w:r w:rsidR="00C05906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="001A7059">
        <w:rPr>
          <w:rFonts w:ascii="Arial" w:eastAsia="Times New Roman" w:hAnsi="Arial" w:cs="Arial"/>
          <w:b/>
          <w:bCs/>
          <w:sz w:val="20"/>
          <w:szCs w:val="20"/>
        </w:rPr>
        <w:t xml:space="preserve">. “dati </w:t>
      </w:r>
      <w:r w:rsidRPr="005A7D9D">
        <w:rPr>
          <w:rFonts w:ascii="Arial" w:eastAsia="Times New Roman" w:hAnsi="Arial" w:cs="Arial"/>
          <w:b/>
          <w:bCs/>
          <w:sz w:val="20"/>
          <w:szCs w:val="20"/>
        </w:rPr>
        <w:t>sensibili</w:t>
      </w:r>
      <w:r w:rsidR="001A7059">
        <w:rPr>
          <w:rFonts w:ascii="Arial" w:eastAsia="Times New Roman" w:hAnsi="Arial" w:cs="Arial"/>
          <w:b/>
          <w:bCs/>
          <w:sz w:val="20"/>
          <w:szCs w:val="20"/>
        </w:rPr>
        <w:t>”)</w:t>
      </w:r>
      <w:r w:rsidRPr="005A7D9D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44C32DE8" w14:textId="0A31CAF1" w:rsidR="000753DC" w:rsidRDefault="000753DC" w:rsidP="00C376CD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A7D9D">
        <w:rPr>
          <w:rFonts w:ascii="Arial" w:eastAsia="Times New Roman" w:hAnsi="Arial" w:cs="Arial"/>
          <w:bCs/>
          <w:sz w:val="20"/>
          <w:szCs w:val="20"/>
        </w:rPr>
        <w:t>I dati sensibili sono quei dati personali “</w:t>
      </w:r>
      <w:r w:rsidR="001A7059" w:rsidRPr="001E7619">
        <w:rPr>
          <w:rFonts w:ascii="Arial" w:eastAsia="Times New Roman" w:hAnsi="Arial" w:cs="Arial"/>
          <w:bCs/>
          <w:i/>
          <w:sz w:val="20"/>
          <w:szCs w:val="20"/>
        </w:rPr>
        <w:t>che rivelino l’origine razziale o etnica, le opinioni politiche, le convinzioni religiose o filosofiche, o l’appartenenza sindacale, nonché trattare dati genetici, dati biometrici intesi a identificare in modo univoco una persona fisica, dati relativi alla salute o alla vita sessuale o all’orientamento sessuale della persona</w:t>
      </w:r>
      <w:r w:rsidRPr="005A7D9D">
        <w:rPr>
          <w:rFonts w:ascii="Arial" w:eastAsia="Times New Roman" w:hAnsi="Arial" w:cs="Arial"/>
          <w:bCs/>
          <w:sz w:val="20"/>
          <w:szCs w:val="20"/>
        </w:rPr>
        <w:t>”</w:t>
      </w:r>
      <w:r w:rsidRPr="005A7D9D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</w:p>
    <w:p w14:paraId="090AF2DC" w14:textId="77777777" w:rsidR="00C05906" w:rsidRPr="00C1411D" w:rsidRDefault="00C05906" w:rsidP="00C376CD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EC4EBF6" w14:textId="77777777" w:rsidR="000753DC" w:rsidRDefault="000753DC" w:rsidP="00C376CD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5A7D9D">
        <w:rPr>
          <w:rFonts w:ascii="Arial" w:eastAsia="Times New Roman" w:hAnsi="Arial" w:cs="Arial"/>
          <w:b/>
          <w:sz w:val="20"/>
          <w:szCs w:val="20"/>
        </w:rPr>
        <w:t xml:space="preserve">Non vengono eseguiti trattamenti automatizzati o di </w:t>
      </w:r>
      <w:proofErr w:type="spellStart"/>
      <w:r w:rsidRPr="005A7D9D">
        <w:rPr>
          <w:rFonts w:ascii="Arial" w:eastAsia="Times New Roman" w:hAnsi="Arial" w:cs="Arial"/>
          <w:b/>
          <w:sz w:val="20"/>
          <w:szCs w:val="20"/>
        </w:rPr>
        <w:t>profilazione</w:t>
      </w:r>
      <w:proofErr w:type="spellEnd"/>
      <w:r w:rsidRPr="005A7D9D">
        <w:rPr>
          <w:rFonts w:ascii="Arial" w:eastAsia="Times New Roman" w:hAnsi="Arial" w:cs="Arial"/>
          <w:b/>
          <w:sz w:val="20"/>
          <w:szCs w:val="20"/>
        </w:rPr>
        <w:t xml:space="preserve"> dei dati personali conferiti.</w:t>
      </w:r>
    </w:p>
    <w:p w14:paraId="04139AA6" w14:textId="77777777" w:rsidR="00C05906" w:rsidRDefault="00C05906" w:rsidP="00C376CD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152B14AD" w14:textId="77777777" w:rsidR="00C05906" w:rsidRPr="00036FB0" w:rsidRDefault="00C05906" w:rsidP="00C376CD">
      <w:pPr>
        <w:pStyle w:val="Paragrafoelenco"/>
        <w:numPr>
          <w:ilvl w:val="0"/>
          <w:numId w:val="5"/>
        </w:numPr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36FB0">
        <w:rPr>
          <w:rFonts w:ascii="Arial" w:eastAsia="Times New Roman" w:hAnsi="Arial" w:cs="Arial"/>
          <w:b/>
          <w:bCs/>
          <w:sz w:val="20"/>
          <w:szCs w:val="20"/>
        </w:rPr>
        <w:t>Diritti dell’interessato</w:t>
      </w:r>
    </w:p>
    <w:p w14:paraId="339CE534" w14:textId="29817B2F" w:rsidR="000753DC" w:rsidRDefault="000753DC" w:rsidP="00C376CD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</w:t>
      </w:r>
      <w:r w:rsidRPr="005A7D9D">
        <w:rPr>
          <w:rFonts w:ascii="Arial" w:eastAsia="Times New Roman" w:hAnsi="Arial" w:cs="Arial"/>
          <w:sz w:val="20"/>
          <w:szCs w:val="20"/>
        </w:rPr>
        <w:t xml:space="preserve">n ogni momento </w:t>
      </w:r>
      <w:r w:rsidR="00036FB0">
        <w:rPr>
          <w:rFonts w:ascii="Arial" w:eastAsia="Times New Roman" w:hAnsi="Arial" w:cs="Arial"/>
          <w:sz w:val="20"/>
          <w:szCs w:val="20"/>
        </w:rPr>
        <w:t>l’interessato</w:t>
      </w:r>
      <w:r w:rsidR="00927FEF">
        <w:rPr>
          <w:rFonts w:ascii="Arial" w:eastAsia="Times New Roman" w:hAnsi="Arial" w:cs="Arial"/>
          <w:sz w:val="20"/>
          <w:szCs w:val="20"/>
        </w:rPr>
        <w:t xml:space="preserve"> </w:t>
      </w:r>
      <w:r w:rsidRPr="00C1411D">
        <w:rPr>
          <w:rFonts w:ascii="Arial" w:eastAsia="Times New Roman" w:hAnsi="Arial" w:cs="Arial"/>
          <w:sz w:val="20"/>
          <w:szCs w:val="20"/>
        </w:rPr>
        <w:t>potrà esercitare</w:t>
      </w:r>
      <w:r w:rsidR="00266E79" w:rsidRPr="00C1411D">
        <w:rPr>
          <w:rFonts w:ascii="Arial" w:eastAsia="Times New Roman" w:hAnsi="Arial" w:cs="Arial"/>
          <w:sz w:val="20"/>
          <w:szCs w:val="20"/>
        </w:rPr>
        <w:t>, ove applicabili,</w:t>
      </w:r>
      <w:r w:rsidRPr="00C1411D">
        <w:rPr>
          <w:rFonts w:ascii="Arial" w:eastAsia="Times New Roman" w:hAnsi="Arial" w:cs="Arial"/>
          <w:sz w:val="20"/>
          <w:szCs w:val="20"/>
        </w:rPr>
        <w:t xml:space="preserve"> i Suoi </w:t>
      </w:r>
      <w:r w:rsidRPr="00C1411D">
        <w:rPr>
          <w:rFonts w:ascii="Arial" w:eastAsia="Times New Roman" w:hAnsi="Arial" w:cs="Arial"/>
          <w:b/>
          <w:sz w:val="20"/>
          <w:szCs w:val="20"/>
        </w:rPr>
        <w:t>diritti</w:t>
      </w:r>
      <w:r w:rsidRPr="00C1411D">
        <w:rPr>
          <w:rFonts w:ascii="Arial" w:eastAsia="Times New Roman" w:hAnsi="Arial" w:cs="Arial"/>
          <w:sz w:val="20"/>
          <w:szCs w:val="20"/>
        </w:rPr>
        <w:t xml:space="preserve"> nei confronti del Titolare del trattamento</w:t>
      </w:r>
      <w:r w:rsidRPr="005A7D9D">
        <w:rPr>
          <w:rFonts w:ascii="Arial" w:eastAsia="Times New Roman" w:hAnsi="Arial" w:cs="Arial"/>
          <w:sz w:val="20"/>
          <w:szCs w:val="20"/>
        </w:rPr>
        <w:t xml:space="preserve"> ai sensi degli artt. 15-</w:t>
      </w:r>
      <w:r w:rsidR="00266E79" w:rsidRPr="005A7D9D">
        <w:rPr>
          <w:rFonts w:ascii="Arial" w:eastAsia="Times New Roman" w:hAnsi="Arial" w:cs="Arial"/>
          <w:sz w:val="20"/>
          <w:szCs w:val="20"/>
        </w:rPr>
        <w:t>2</w:t>
      </w:r>
      <w:r w:rsidR="00266E79">
        <w:rPr>
          <w:rFonts w:ascii="Arial" w:eastAsia="Times New Roman" w:hAnsi="Arial" w:cs="Arial"/>
          <w:sz w:val="20"/>
          <w:szCs w:val="20"/>
        </w:rPr>
        <w:t>2</w:t>
      </w:r>
      <w:r w:rsidR="00266E79" w:rsidRPr="005A7D9D">
        <w:rPr>
          <w:rFonts w:ascii="Arial" w:eastAsia="Times New Roman" w:hAnsi="Arial" w:cs="Arial"/>
          <w:sz w:val="20"/>
          <w:szCs w:val="20"/>
        </w:rPr>
        <w:t xml:space="preserve"> </w:t>
      </w:r>
      <w:r w:rsidRPr="005A7D9D">
        <w:rPr>
          <w:rFonts w:ascii="Arial" w:eastAsia="Times New Roman" w:hAnsi="Arial" w:cs="Arial"/>
          <w:sz w:val="20"/>
          <w:szCs w:val="20"/>
        </w:rPr>
        <w:t xml:space="preserve">del Regolamento UE 2016/679, ovvero i diritti di: </w:t>
      </w:r>
    </w:p>
    <w:p w14:paraId="2511D582" w14:textId="77777777" w:rsidR="000753DC" w:rsidRDefault="000753DC" w:rsidP="00C376CD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A7D9D">
        <w:rPr>
          <w:rFonts w:ascii="Arial" w:eastAsia="Times New Roman" w:hAnsi="Arial" w:cs="Arial"/>
          <w:sz w:val="20"/>
          <w:szCs w:val="20"/>
        </w:rPr>
        <w:t>- accesso ai dati personali;</w:t>
      </w:r>
    </w:p>
    <w:p w14:paraId="383898FF" w14:textId="77777777" w:rsidR="000753DC" w:rsidRDefault="000753DC" w:rsidP="00C376CD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A7D9D">
        <w:rPr>
          <w:rFonts w:ascii="Arial" w:eastAsia="Times New Roman" w:hAnsi="Arial" w:cs="Arial"/>
          <w:sz w:val="20"/>
          <w:szCs w:val="20"/>
        </w:rPr>
        <w:t>- chiedere la rettifica degli stessi quando siano stati trascritti in modo errato;</w:t>
      </w:r>
    </w:p>
    <w:p w14:paraId="6E522E06" w14:textId="77777777" w:rsidR="000753DC" w:rsidRDefault="000753DC" w:rsidP="00C376CD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A7D9D">
        <w:rPr>
          <w:rFonts w:ascii="Arial" w:eastAsia="Times New Roman" w:hAnsi="Arial" w:cs="Arial"/>
          <w:sz w:val="20"/>
          <w:szCs w:val="20"/>
        </w:rPr>
        <w:t>- chiedere l’aggiornamento e/o l’integrazione dei propri dati quando siano variati;</w:t>
      </w:r>
    </w:p>
    <w:p w14:paraId="61BC8FA4" w14:textId="77777777" w:rsidR="000753DC" w:rsidRDefault="000753DC" w:rsidP="00C376CD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A7D9D">
        <w:rPr>
          <w:rFonts w:ascii="Arial" w:eastAsia="Times New Roman" w:hAnsi="Arial" w:cs="Arial"/>
          <w:sz w:val="20"/>
          <w:szCs w:val="20"/>
        </w:rPr>
        <w:t>- chiedere al titolare la trasformazione in forma anonima o il blocco;</w:t>
      </w:r>
    </w:p>
    <w:p w14:paraId="19DF8356" w14:textId="77777777" w:rsidR="000753DC" w:rsidRDefault="000753DC" w:rsidP="00C376CD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A7D9D">
        <w:rPr>
          <w:rFonts w:ascii="Arial" w:eastAsia="Times New Roman" w:hAnsi="Arial" w:cs="Arial"/>
          <w:sz w:val="20"/>
          <w:szCs w:val="20"/>
        </w:rPr>
        <w:t>- chiedere al titolare la cancellazione o l’oblio a seconda dei casi;</w:t>
      </w:r>
    </w:p>
    <w:p w14:paraId="2EBE3E47" w14:textId="189D885C" w:rsidR="000753DC" w:rsidRDefault="000753DC" w:rsidP="00C376CD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A7D9D">
        <w:rPr>
          <w:rFonts w:ascii="Arial" w:eastAsia="Times New Roman" w:hAnsi="Arial" w:cs="Arial"/>
          <w:sz w:val="20"/>
          <w:szCs w:val="20"/>
        </w:rPr>
        <w:t xml:space="preserve">- chiedere al titolare che esegua una limitazione del trattamento </w:t>
      </w:r>
      <w:r w:rsidR="00266E79" w:rsidRPr="005A7D9D">
        <w:rPr>
          <w:rFonts w:ascii="Arial" w:eastAsia="Times New Roman" w:hAnsi="Arial" w:cs="Arial"/>
          <w:sz w:val="20"/>
          <w:szCs w:val="20"/>
        </w:rPr>
        <w:t>perché</w:t>
      </w:r>
      <w:r w:rsidRPr="005A7D9D">
        <w:rPr>
          <w:rFonts w:ascii="Arial" w:eastAsia="Times New Roman" w:hAnsi="Arial" w:cs="Arial"/>
          <w:sz w:val="20"/>
          <w:szCs w:val="20"/>
        </w:rPr>
        <w:t xml:space="preserve"> ad esempio alcuni dati sono in eccesso rispetto alle finalità da espletare;</w:t>
      </w:r>
    </w:p>
    <w:p w14:paraId="536800EF" w14:textId="77777777" w:rsidR="000753DC" w:rsidRDefault="000753DC" w:rsidP="00C376CD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A7D9D">
        <w:rPr>
          <w:rFonts w:ascii="Arial" w:eastAsia="Times New Roman" w:hAnsi="Arial" w:cs="Arial"/>
          <w:sz w:val="20"/>
          <w:szCs w:val="20"/>
        </w:rPr>
        <w:t>- chiedere al titolare la portabilità nel senso di trasferire i propri dati ad altro titolare senza aggravi o spese a carico dell’interessato;</w:t>
      </w:r>
    </w:p>
    <w:p w14:paraId="57F8B42E" w14:textId="77777777" w:rsidR="000753DC" w:rsidRDefault="000753DC" w:rsidP="00C376CD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A7D9D">
        <w:rPr>
          <w:rFonts w:ascii="Arial" w:eastAsia="Times New Roman" w:hAnsi="Arial" w:cs="Arial"/>
          <w:sz w:val="20"/>
          <w:szCs w:val="20"/>
        </w:rPr>
        <w:t>- opporsi al trattamento per motivi legittimi;</w:t>
      </w:r>
    </w:p>
    <w:p w14:paraId="7B251D01" w14:textId="77777777" w:rsidR="000753DC" w:rsidRDefault="000753DC" w:rsidP="00C376CD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A7D9D">
        <w:rPr>
          <w:rFonts w:ascii="Arial" w:eastAsia="Times New Roman" w:hAnsi="Arial" w:cs="Arial"/>
          <w:sz w:val="20"/>
          <w:szCs w:val="20"/>
        </w:rPr>
        <w:t>- revocare il consenso in qualsiasi momento senza pregiudicare la liceità del trattamento basata sul consenso prestato prima della revoca;</w:t>
      </w:r>
    </w:p>
    <w:p w14:paraId="59D69677" w14:textId="7CA70DB4" w:rsidR="000753DC" w:rsidRDefault="000753DC" w:rsidP="00C376CD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04E99">
        <w:rPr>
          <w:rFonts w:ascii="Arial" w:eastAsia="Times New Roman" w:hAnsi="Arial" w:cs="Arial"/>
          <w:sz w:val="20"/>
          <w:szCs w:val="20"/>
        </w:rPr>
        <w:t xml:space="preserve">In qualità di interessato, ha infine specifico diritto di proporre un reclamo all’Autorità Garante per la protezione dei dati personali, con sede in Roma, Piazza </w:t>
      </w:r>
      <w:r w:rsidR="00266E79">
        <w:rPr>
          <w:rFonts w:ascii="Arial" w:eastAsia="Times New Roman" w:hAnsi="Arial" w:cs="Arial"/>
          <w:sz w:val="20"/>
          <w:szCs w:val="20"/>
        </w:rPr>
        <w:t>Venezia</w:t>
      </w:r>
      <w:r w:rsidRPr="00B04E99">
        <w:rPr>
          <w:rFonts w:ascii="Arial" w:eastAsia="Times New Roman" w:hAnsi="Arial" w:cs="Arial"/>
          <w:sz w:val="20"/>
          <w:szCs w:val="20"/>
        </w:rPr>
        <w:t xml:space="preserve"> n. 11.</w:t>
      </w:r>
      <w:r w:rsidRPr="005A7D9D">
        <w:rPr>
          <w:rFonts w:ascii="Arial" w:eastAsia="Times New Roman" w:hAnsi="Arial" w:cs="Arial"/>
          <w:sz w:val="20"/>
          <w:szCs w:val="20"/>
        </w:rPr>
        <w:tab/>
      </w:r>
      <w:r w:rsidRPr="005A7D9D">
        <w:rPr>
          <w:rFonts w:ascii="Arial" w:eastAsia="Times New Roman" w:hAnsi="Arial" w:cs="Arial"/>
          <w:sz w:val="20"/>
          <w:szCs w:val="20"/>
        </w:rPr>
        <w:tab/>
      </w:r>
      <w:bookmarkStart w:id="0" w:name="_GoBack"/>
      <w:bookmarkEnd w:id="0"/>
    </w:p>
    <w:sectPr w:rsidR="000753DC" w:rsidSect="003D6436">
      <w:footerReference w:type="default" r:id="rId11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95401" w14:textId="77777777" w:rsidR="00554534" w:rsidRDefault="00554534" w:rsidP="00E814CF">
      <w:pPr>
        <w:spacing w:after="0" w:line="240" w:lineRule="auto"/>
      </w:pPr>
      <w:r>
        <w:separator/>
      </w:r>
    </w:p>
  </w:endnote>
  <w:endnote w:type="continuationSeparator" w:id="0">
    <w:p w14:paraId="316325D4" w14:textId="77777777" w:rsidR="00554534" w:rsidRDefault="00554534" w:rsidP="00E8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408469"/>
      <w:docPartObj>
        <w:docPartGallery w:val="Page Numbers (Bottom of Page)"/>
        <w:docPartUnique/>
      </w:docPartObj>
    </w:sdtPr>
    <w:sdtEndPr/>
    <w:sdtContent>
      <w:p w14:paraId="781E80C5" w14:textId="77777777" w:rsidR="00E814CF" w:rsidRDefault="00E814C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07B">
          <w:rPr>
            <w:noProof/>
          </w:rPr>
          <w:t>2</w:t>
        </w:r>
        <w:r>
          <w:fldChar w:fldCharType="end"/>
        </w:r>
      </w:p>
    </w:sdtContent>
  </w:sdt>
  <w:p w14:paraId="453EF489" w14:textId="77777777" w:rsidR="00E814CF" w:rsidRDefault="00E814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92CA9" w14:textId="77777777" w:rsidR="00554534" w:rsidRDefault="00554534" w:rsidP="00E814CF">
      <w:pPr>
        <w:spacing w:after="0" w:line="240" w:lineRule="auto"/>
      </w:pPr>
      <w:r>
        <w:separator/>
      </w:r>
    </w:p>
  </w:footnote>
  <w:footnote w:type="continuationSeparator" w:id="0">
    <w:p w14:paraId="6D682CA6" w14:textId="77777777" w:rsidR="00554534" w:rsidRDefault="00554534" w:rsidP="00E81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87F19"/>
    <w:multiLevelType w:val="multilevel"/>
    <w:tmpl w:val="2B02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66CAF"/>
    <w:multiLevelType w:val="hybridMultilevel"/>
    <w:tmpl w:val="7DC08C96"/>
    <w:lvl w:ilvl="0" w:tplc="82C8DA68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872A6"/>
    <w:multiLevelType w:val="hybridMultilevel"/>
    <w:tmpl w:val="9C7CB5A0"/>
    <w:lvl w:ilvl="0" w:tplc="1F4AC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6305F"/>
    <w:multiLevelType w:val="hybridMultilevel"/>
    <w:tmpl w:val="B72E0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A363C"/>
    <w:multiLevelType w:val="hybridMultilevel"/>
    <w:tmpl w:val="AFF276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2A2CF3"/>
    <w:multiLevelType w:val="hybridMultilevel"/>
    <w:tmpl w:val="F37C6442"/>
    <w:lvl w:ilvl="0" w:tplc="D05E4F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D5"/>
    <w:rsid w:val="00036FB0"/>
    <w:rsid w:val="000753DC"/>
    <w:rsid w:val="0009424A"/>
    <w:rsid w:val="000B2912"/>
    <w:rsid w:val="000D5F6B"/>
    <w:rsid w:val="000F2271"/>
    <w:rsid w:val="0010407B"/>
    <w:rsid w:val="00144E7C"/>
    <w:rsid w:val="001A7059"/>
    <w:rsid w:val="001C25AF"/>
    <w:rsid w:val="001C2FD3"/>
    <w:rsid w:val="001E7619"/>
    <w:rsid w:val="00255C52"/>
    <w:rsid w:val="00266E79"/>
    <w:rsid w:val="0028256A"/>
    <w:rsid w:val="002C2DD3"/>
    <w:rsid w:val="00356EB0"/>
    <w:rsid w:val="003C5D5C"/>
    <w:rsid w:val="003D6436"/>
    <w:rsid w:val="003F7ADF"/>
    <w:rsid w:val="00491239"/>
    <w:rsid w:val="00545AA9"/>
    <w:rsid w:val="00554534"/>
    <w:rsid w:val="0058060C"/>
    <w:rsid w:val="005C7F2E"/>
    <w:rsid w:val="006035BD"/>
    <w:rsid w:val="00626722"/>
    <w:rsid w:val="0066740B"/>
    <w:rsid w:val="00671CE2"/>
    <w:rsid w:val="006C6CCF"/>
    <w:rsid w:val="006F305F"/>
    <w:rsid w:val="007B3F31"/>
    <w:rsid w:val="008339C3"/>
    <w:rsid w:val="008509FD"/>
    <w:rsid w:val="008543EA"/>
    <w:rsid w:val="008853EA"/>
    <w:rsid w:val="008B4B43"/>
    <w:rsid w:val="008C3E30"/>
    <w:rsid w:val="00927FEF"/>
    <w:rsid w:val="009A608E"/>
    <w:rsid w:val="009E26D5"/>
    <w:rsid w:val="00A26FA2"/>
    <w:rsid w:val="00A64461"/>
    <w:rsid w:val="00AA54A6"/>
    <w:rsid w:val="00AF4D67"/>
    <w:rsid w:val="00B50F71"/>
    <w:rsid w:val="00C01A43"/>
    <w:rsid w:val="00C05906"/>
    <w:rsid w:val="00C1411D"/>
    <w:rsid w:val="00C376CD"/>
    <w:rsid w:val="00C57972"/>
    <w:rsid w:val="00C95BA1"/>
    <w:rsid w:val="00D557CE"/>
    <w:rsid w:val="00D71ED5"/>
    <w:rsid w:val="00D85E3B"/>
    <w:rsid w:val="00E56C90"/>
    <w:rsid w:val="00E650A4"/>
    <w:rsid w:val="00E814CF"/>
    <w:rsid w:val="00EF5DCD"/>
    <w:rsid w:val="00F01E62"/>
    <w:rsid w:val="00F1227B"/>
    <w:rsid w:val="00F345D0"/>
    <w:rsid w:val="00F7182C"/>
    <w:rsid w:val="00F874E2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D4BD"/>
  <w15:chartTrackingRefBased/>
  <w15:docId w15:val="{5C92D514-B2D5-42E1-9B99-13C7E809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D71E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81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4CF"/>
  </w:style>
  <w:style w:type="paragraph" w:styleId="Pidipagina">
    <w:name w:val="footer"/>
    <w:basedOn w:val="Normale"/>
    <w:link w:val="PidipaginaCarattere"/>
    <w:uiPriority w:val="99"/>
    <w:unhideWhenUsed/>
    <w:rsid w:val="00E81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4CF"/>
  </w:style>
  <w:style w:type="character" w:styleId="Rimandocommento">
    <w:name w:val="annotation reference"/>
    <w:basedOn w:val="Carpredefinitoparagrafo"/>
    <w:uiPriority w:val="99"/>
    <w:semiHidden/>
    <w:unhideWhenUsed/>
    <w:rsid w:val="000753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53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53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53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53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3DC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rsid w:val="000753DC"/>
    <w:rPr>
      <w:rFonts w:cs="Times New Roman"/>
      <w:color w:val="0000FF"/>
      <w:u w:val="single"/>
    </w:rPr>
  </w:style>
  <w:style w:type="character" w:styleId="Riferimentointenso">
    <w:name w:val="Intense Reference"/>
    <w:basedOn w:val="Carpredefinitoparagrafo"/>
    <w:uiPriority w:val="32"/>
    <w:qFormat/>
    <w:rsid w:val="005C7F2E"/>
    <w:rPr>
      <w:b/>
      <w:bCs/>
      <w:smallCaps/>
      <w:color w:val="5B9BD5" w:themeColor="accent1"/>
      <w:spacing w:val="5"/>
    </w:rPr>
  </w:style>
  <w:style w:type="paragraph" w:styleId="Paragrafoelenco">
    <w:name w:val="List Paragraph"/>
    <w:basedOn w:val="Normale"/>
    <w:uiPriority w:val="34"/>
    <w:qFormat/>
    <w:rsid w:val="008509F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376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re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indire.i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Legalis\exgoogle\Pratiche%20Clienti%20FCU%20(1)\D\DENNIS%20VARIE\INDIRE\ERASMUS%20PLUS\ETWINNING\i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138CC-9CA9-4C25-9706-B5B7B929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Panzacchi</dc:creator>
  <cp:keywords/>
  <dc:description/>
  <cp:lastModifiedBy>indire</cp:lastModifiedBy>
  <cp:revision>8</cp:revision>
  <cp:lastPrinted>2020-02-28T11:38:00Z</cp:lastPrinted>
  <dcterms:created xsi:type="dcterms:W3CDTF">2019-10-18T15:18:00Z</dcterms:created>
  <dcterms:modified xsi:type="dcterms:W3CDTF">2020-02-28T12:57:00Z</dcterms:modified>
</cp:coreProperties>
</file>