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bookmarkStart w:id="0" w:name="_GoBack"/>
      <w:bookmarkEnd w:id="0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BF4248">
        <w:rPr>
          <w:rFonts w:ascii="Arial" w:hAnsi="Arial" w:cs="Arial"/>
          <w:i/>
          <w:sz w:val="20"/>
          <w:szCs w:val="20"/>
        </w:rPr>
        <w:t>Spett.le</w:t>
      </w:r>
    </w:p>
    <w:p w14:paraId="162978B2" w14:textId="417241C1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L’agenzia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Via Cesare Lombroso 6/15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27E02E21" w14:textId="58950C55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p w14:paraId="36F07D00" w14:textId="37DAD760" w:rsidR="00B73AD9" w:rsidRPr="00B73AD9" w:rsidRDefault="00B73AD9" w:rsidP="00B73AD9">
      <w:pPr>
        <w:jc w:val="both"/>
        <w:rPr>
          <w:rFonts w:ascii="Arial" w:eastAsia="Times New Roman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  <w:u w:val="single"/>
        </w:rPr>
        <w:t>OGGETTO</w:t>
      </w:r>
      <w:r w:rsidRPr="00B73AD9">
        <w:rPr>
          <w:rFonts w:ascii="Arial" w:hAnsi="Arial" w:cs="Arial"/>
          <w:b/>
          <w:sz w:val="20"/>
        </w:rPr>
        <w:t>: AVVISO ESPLORATIVO PER MANIFESTAZIONE DI INTERESSE A PARTECIPARE ALLA PROCEDURA EX ART. 36, DEL D.LGS. 50/2016, PER L’AFFIDAMENTO DE</w:t>
      </w:r>
      <w:r w:rsidR="004C12D9">
        <w:rPr>
          <w:rFonts w:ascii="Arial" w:hAnsi="Arial" w:cs="Arial"/>
          <w:b/>
          <w:sz w:val="20"/>
        </w:rPr>
        <w:t xml:space="preserve">I SERVIZI CONGRESSUALI E DI CATERING </w:t>
      </w:r>
      <w:r w:rsidR="007D5DAB">
        <w:rPr>
          <w:rFonts w:ascii="Arial" w:eastAsia="Times" w:hAnsi="Arial" w:cs="Arial"/>
          <w:b/>
          <w:sz w:val="20"/>
          <w:szCs w:val="20"/>
          <w:lang w:eastAsia="it-IT"/>
        </w:rPr>
        <w:t>IN OCCASIONE</w:t>
      </w:r>
      <w:r w:rsidR="004C12D9" w:rsidRPr="00E029CA">
        <w:rPr>
          <w:rFonts w:ascii="Arial" w:eastAsia="Times" w:hAnsi="Arial" w:cs="Arial"/>
          <w:b/>
          <w:sz w:val="20"/>
          <w:szCs w:val="20"/>
          <w:lang w:eastAsia="it-IT"/>
        </w:rPr>
        <w:t xml:space="preserve"> DELLA CONFERENZA ETWINNING “CITIZENSHIP A NEW ETHIC FOR THE 21ST CENTURY – THE CONTRIBUTION OF ETWINNING” FIRENZE 21-23 SETTEMBRE 2016</w:t>
      </w:r>
      <w:r w:rsidR="004C12D9">
        <w:rPr>
          <w:rFonts w:ascii="Arial" w:hAnsi="Arial" w:cs="Arial"/>
          <w:b/>
          <w:sz w:val="20"/>
        </w:rPr>
        <w:t xml:space="preserve"> </w:t>
      </w:r>
      <w:r w:rsidR="004C12D9" w:rsidRPr="00B73AD9">
        <w:rPr>
          <w:rFonts w:ascii="Arial" w:hAnsi="Arial" w:cs="Arial"/>
          <w:b/>
          <w:sz w:val="20"/>
        </w:rPr>
        <w:t xml:space="preserve">– </w:t>
      </w:r>
      <w:r w:rsidRPr="00B73AD9">
        <w:rPr>
          <w:rFonts w:ascii="Arial" w:hAnsi="Arial" w:cs="Arial"/>
          <w:b/>
          <w:sz w:val="20"/>
        </w:rPr>
        <w:t xml:space="preserve">CUP: </w:t>
      </w:r>
      <w:r w:rsidR="004C12D9" w:rsidRPr="00626325">
        <w:rPr>
          <w:rFonts w:ascii="Arial" w:eastAsia="Times" w:hAnsi="Arial" w:cs="Arial"/>
          <w:b/>
          <w:sz w:val="20"/>
          <w:szCs w:val="20"/>
          <w:lang w:eastAsia="it-IT"/>
        </w:rPr>
        <w:t>B59J16000290007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Il/La sottoscritto/a __________________________________________________________________________nato/a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 _____________________________________________,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. ________ il ________________ C.F. ____________________________ residente a 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>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________________________________, via/piazza ____________________________________, </w:t>
      </w:r>
      <w:r w:rsidRPr="00B73AD9">
        <w:rPr>
          <w:rFonts w:ascii="Arial" w:eastAsia="HiraKakuProN-W3" w:hAnsi="Arial" w:cs="Arial"/>
          <w:kern w:val="2"/>
          <w:sz w:val="20"/>
        </w:rPr>
        <w:lastRenderedPageBreak/>
        <w:t xml:space="preserve">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14:paraId="30A18655" w14:textId="57A3BADB" w:rsidR="00B73AD9" w:rsidRPr="00B73AD9" w:rsidRDefault="00B73AD9" w:rsidP="00B73AD9">
      <w:pPr>
        <w:spacing w:line="276" w:lineRule="auto"/>
        <w:jc w:val="both"/>
        <w:rPr>
          <w:rFonts w:ascii="Arial" w:eastAsia="Times New Roman" w:hAnsi="Arial" w:cs="Arial"/>
          <w:sz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 “</w:t>
      </w:r>
      <w:r w:rsidRPr="00B73AD9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DI INTERESSE FINALIZZATO ALL’EVENTUALE SUCCESSIVO AFFIDAMENTO </w:t>
      </w:r>
      <w:r w:rsidR="004C12D9" w:rsidRPr="00B73AD9">
        <w:rPr>
          <w:rFonts w:ascii="Arial" w:hAnsi="Arial" w:cs="Arial"/>
          <w:b/>
          <w:sz w:val="20"/>
        </w:rPr>
        <w:t>DE</w:t>
      </w:r>
      <w:r w:rsidR="004C12D9">
        <w:rPr>
          <w:rFonts w:ascii="Arial" w:hAnsi="Arial" w:cs="Arial"/>
          <w:b/>
          <w:sz w:val="20"/>
        </w:rPr>
        <w:t xml:space="preserve">I SERVIZI CONGRESSUALI E DI CATERING  </w:t>
      </w:r>
      <w:r w:rsidR="004C12D9" w:rsidRPr="00E029CA">
        <w:rPr>
          <w:rFonts w:ascii="Arial" w:eastAsia="Times" w:hAnsi="Arial" w:cs="Arial"/>
          <w:b/>
          <w:sz w:val="20"/>
          <w:szCs w:val="20"/>
          <w:lang w:eastAsia="it-IT"/>
        </w:rPr>
        <w:t>NELL’AMBITO DELLA CONFERENZA ETWINNING “CITIZENSHIP A NEW ETHIC FOR THE 21ST CENTURY – THE CONTRIBUTION OF ETWINNING” FIRENZE 21-23 SETTEMBRE 2016</w:t>
      </w:r>
      <w:r w:rsidR="004C12D9">
        <w:rPr>
          <w:rFonts w:ascii="Arial" w:hAnsi="Arial" w:cs="Arial"/>
          <w:b/>
          <w:sz w:val="20"/>
        </w:rPr>
        <w:t xml:space="preserve"> </w:t>
      </w:r>
      <w:r w:rsidRPr="00B73AD9">
        <w:rPr>
          <w:rFonts w:ascii="Arial" w:hAnsi="Arial" w:cs="Arial"/>
          <w:sz w:val="20"/>
        </w:rPr>
        <w:t>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3FAB373B" w14:textId="77777777" w:rsidR="00B73AD9" w:rsidRDefault="00B73AD9" w:rsidP="00B73AD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2672AFCC" w14:textId="77777777" w:rsidR="00B73AD9" w:rsidRPr="00B73AD9" w:rsidRDefault="00B73AD9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5434EEB2" w14:textId="73845985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 w:rsidR="002C4196"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</w:t>
      </w:r>
      <w:proofErr w:type="spellStart"/>
      <w:r w:rsidRPr="00B73AD9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B73AD9">
        <w:rPr>
          <w:rFonts w:ascii="Arial" w:hAnsi="Arial" w:cs="Arial"/>
          <w:bCs/>
          <w:sz w:val="20"/>
          <w:szCs w:val="20"/>
        </w:rPr>
        <w:t xml:space="preserve"> 50/2016 per l’affidamento del servizio in oggetto. </w:t>
      </w: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15FBE5CD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</w:t>
      </w:r>
      <w:proofErr w:type="spellStart"/>
      <w:r w:rsidRPr="0046479F">
        <w:rPr>
          <w:rFonts w:ascii="Arial" w:hAnsi="Arial" w:cs="Arial"/>
          <w:i/>
          <w:sz w:val="20"/>
        </w:rPr>
        <w:t>D.Lgs.</w:t>
      </w:r>
      <w:proofErr w:type="spellEnd"/>
      <w:r w:rsidRPr="0046479F">
        <w:rPr>
          <w:rFonts w:ascii="Arial" w:hAnsi="Arial" w:cs="Arial"/>
          <w:i/>
          <w:sz w:val="20"/>
        </w:rPr>
        <w:t xml:space="preserve">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</w:t>
      </w:r>
      <w:r w:rsidRPr="0046479F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46479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46479F">
        <w:rPr>
          <w:rFonts w:ascii="Arial" w:hAnsi="Arial" w:cs="Arial"/>
          <w:iCs/>
          <w:sz w:val="20"/>
          <w:szCs w:val="20"/>
        </w:rPr>
        <w:t>raggruppande</w:t>
      </w:r>
      <w:proofErr w:type="spellEnd"/>
      <w:r w:rsidRPr="0046479F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3EBEC8" w14:textId="5B4726D8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9D98C" w14:textId="0A1CD3A8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 xml:space="preserve">reviste </w:t>
      </w:r>
      <w:proofErr w:type="spellStart"/>
      <w:r w:rsidR="008762AD">
        <w:rPr>
          <w:rFonts w:ascii="Arial" w:hAnsi="Arial" w:cs="Arial"/>
          <w:sz w:val="20"/>
          <w:szCs w:val="20"/>
        </w:rPr>
        <w:t>dal’art</w:t>
      </w:r>
      <w:proofErr w:type="spellEnd"/>
      <w:r w:rsidR="008762AD">
        <w:rPr>
          <w:rFonts w:ascii="Arial" w:hAnsi="Arial" w:cs="Arial"/>
          <w:sz w:val="20"/>
          <w:szCs w:val="20"/>
        </w:rPr>
        <w:t xml:space="preserve">. 80 del </w:t>
      </w:r>
      <w:proofErr w:type="spellStart"/>
      <w:r w:rsidR="008762AD">
        <w:rPr>
          <w:rFonts w:ascii="Arial" w:hAnsi="Arial" w:cs="Arial"/>
          <w:sz w:val="20"/>
          <w:szCs w:val="20"/>
        </w:rPr>
        <w:t>D.Lgs.</w:t>
      </w:r>
      <w:proofErr w:type="spellEnd"/>
      <w:r w:rsidR="008762AD">
        <w:rPr>
          <w:rFonts w:ascii="Arial" w:hAnsi="Arial" w:cs="Arial"/>
          <w:sz w:val="20"/>
          <w:szCs w:val="20"/>
        </w:rPr>
        <w:t xml:space="preserve"> 5</w:t>
      </w:r>
      <w:r w:rsidRPr="0046479F">
        <w:rPr>
          <w:rFonts w:ascii="Arial" w:hAnsi="Arial" w:cs="Arial"/>
          <w:sz w:val="20"/>
          <w:szCs w:val="20"/>
        </w:rPr>
        <w:t>0/2016;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21340EAF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Fax: 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lastRenderedPageBreak/>
        <w:t>DICHIARA INFINE</w:t>
      </w:r>
    </w:p>
    <w:p w14:paraId="369D0FC2" w14:textId="77777777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di essere informato che, ai sensi dell’articolo 13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i diritti esercitabili sono quelli di cui all’articolo 8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>
        <w:rPr>
          <w:rFonts w:ascii="Bookman Old Style" w:hAnsi="Bookman Old Style" w:cs="Gautami"/>
          <w:sz w:val="20"/>
        </w:rPr>
        <w:t>Timbro e firma*  (leggibile)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7AA6582F" w14:textId="77777777" w:rsidR="0046479F" w:rsidRDefault="0046479F" w:rsidP="0046479F">
      <w:pPr>
        <w:pStyle w:val="Rientrocorpodeltesto"/>
        <w:spacing w:after="0"/>
        <w:ind w:left="0"/>
        <w:jc w:val="both"/>
        <w:rPr>
          <w:rFonts w:ascii="Bookman Old Style" w:hAnsi="Bookman Old Style" w:cs="Book Antiqua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Default="0046479F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5495A24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*In caso di RTI non costituito il presente modello deve essere firmato da tutti i legali rappresentanti di tutte le imprese </w:t>
      </w:r>
      <w:proofErr w:type="spellStart"/>
      <w:r>
        <w:rPr>
          <w:rFonts w:ascii="Bookman Old Style" w:hAnsi="Bookman Old Style" w:cs="Gautami"/>
          <w:i/>
          <w:sz w:val="20"/>
        </w:rPr>
        <w:t>raggruppande</w:t>
      </w:r>
      <w:proofErr w:type="spellEnd"/>
      <w:r>
        <w:rPr>
          <w:rFonts w:ascii="Bookman Old Style" w:hAnsi="Bookman Old Style" w:cs="Gautami"/>
          <w:i/>
          <w:sz w:val="20"/>
        </w:rPr>
        <w:t>:</w:t>
      </w:r>
    </w:p>
    <w:p w14:paraId="5D835F7A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1. Luogo e data, ___________________________</w:t>
      </w:r>
    </w:p>
    <w:p w14:paraId="5F0763F2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4164314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2. Luogo e data, ___________________________</w:t>
      </w:r>
    </w:p>
    <w:p w14:paraId="1C56495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lastRenderedPageBreak/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3. Luogo e data, ___________________________</w:t>
      </w:r>
    </w:p>
    <w:p w14:paraId="0236AF0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0E3A122A" w14:textId="0E59FDBF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 4. Luogo e data, ___________________________</w:t>
      </w:r>
    </w:p>
    <w:p w14:paraId="3ED2856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16E443E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4. Luogo e data, ___________________________</w:t>
      </w:r>
    </w:p>
    <w:p w14:paraId="2C44BC0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69469" w14:textId="77777777" w:rsidR="004175ED" w:rsidRDefault="004175ED" w:rsidP="001A0981">
      <w:pPr>
        <w:spacing w:after="0" w:line="240" w:lineRule="auto"/>
      </w:pPr>
      <w:r>
        <w:separator/>
      </w:r>
    </w:p>
  </w:endnote>
  <w:endnote w:type="continuationSeparator" w:id="0">
    <w:p w14:paraId="0F58C0EA" w14:textId="77777777" w:rsidR="004175ED" w:rsidRDefault="004175ED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0A08A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0A08A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0A08A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0A08A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0A08A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0A08A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0A08A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0A08A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FB36A" w14:textId="77777777" w:rsidR="004175ED" w:rsidRDefault="004175ED" w:rsidP="001A0981">
      <w:pPr>
        <w:spacing w:after="0" w:line="240" w:lineRule="auto"/>
      </w:pPr>
      <w:r>
        <w:separator/>
      </w:r>
    </w:p>
  </w:footnote>
  <w:footnote w:type="continuationSeparator" w:id="0">
    <w:p w14:paraId="1ED95624" w14:textId="77777777" w:rsidR="004175ED" w:rsidRDefault="004175ED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B046" w14:textId="13746391" w:rsidR="0042485C" w:rsidRDefault="004175ED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0A08AC"/>
    <w:rsid w:val="001A0981"/>
    <w:rsid w:val="00214B63"/>
    <w:rsid w:val="002C4196"/>
    <w:rsid w:val="003347CB"/>
    <w:rsid w:val="0035418E"/>
    <w:rsid w:val="00382B9F"/>
    <w:rsid w:val="003F236C"/>
    <w:rsid w:val="004175ED"/>
    <w:rsid w:val="0042485C"/>
    <w:rsid w:val="0046479F"/>
    <w:rsid w:val="004842E6"/>
    <w:rsid w:val="004B1F8B"/>
    <w:rsid w:val="004B6FE3"/>
    <w:rsid w:val="004C12D9"/>
    <w:rsid w:val="005C2369"/>
    <w:rsid w:val="005C2DA4"/>
    <w:rsid w:val="005D6AB7"/>
    <w:rsid w:val="005E03A5"/>
    <w:rsid w:val="00724D25"/>
    <w:rsid w:val="007D2B65"/>
    <w:rsid w:val="007D54B6"/>
    <w:rsid w:val="007D5DAB"/>
    <w:rsid w:val="008762AD"/>
    <w:rsid w:val="008C5841"/>
    <w:rsid w:val="008D442F"/>
    <w:rsid w:val="009B0A3E"/>
    <w:rsid w:val="009D0077"/>
    <w:rsid w:val="00A2593A"/>
    <w:rsid w:val="00A323BD"/>
    <w:rsid w:val="00AD2974"/>
    <w:rsid w:val="00B272A9"/>
    <w:rsid w:val="00B73AD9"/>
    <w:rsid w:val="00BD1C56"/>
    <w:rsid w:val="00BF4248"/>
    <w:rsid w:val="00C85A76"/>
    <w:rsid w:val="00CC7F33"/>
    <w:rsid w:val="00D14612"/>
    <w:rsid w:val="00DC51D6"/>
    <w:rsid w:val="00DE115B"/>
    <w:rsid w:val="00F16D35"/>
    <w:rsid w:val="00F763B1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B4A1A-B8DC-4ECC-9C2C-74E09A7E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Costanza</cp:lastModifiedBy>
  <cp:revision>2</cp:revision>
  <cp:lastPrinted>2016-05-16T13:18:00Z</cp:lastPrinted>
  <dcterms:created xsi:type="dcterms:W3CDTF">2016-06-17T14:26:00Z</dcterms:created>
  <dcterms:modified xsi:type="dcterms:W3CDTF">2016-06-17T14:26:00Z</dcterms:modified>
</cp:coreProperties>
</file>