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FF06D9">
        <w:rPr>
          <w:rFonts w:ascii="Arial" w:hAnsi="Arial" w:cs="Arial"/>
          <w:b/>
          <w:bCs/>
          <w:color w:val="000000"/>
          <w:sz w:val="18"/>
          <w:szCs w:val="18"/>
        </w:rPr>
        <w:t>1</w:t>
      </w:r>
      <w:r w:rsidR="009F392B">
        <w:rPr>
          <w:rFonts w:ascii="Arial" w:hAnsi="Arial" w:cs="Arial"/>
          <w:b/>
          <w:bCs/>
          <w:color w:val="000000"/>
          <w:sz w:val="18"/>
          <w:szCs w:val="18"/>
        </w:rPr>
        <w:t>6</w:t>
      </w:r>
      <w:r w:rsidR="00F57AE8" w:rsidRPr="007F5EEE">
        <w:rPr>
          <w:rFonts w:ascii="Arial" w:hAnsi="Arial" w:cs="Arial"/>
          <w:b/>
          <w:bCs/>
          <w:color w:val="000000"/>
          <w:sz w:val="18"/>
          <w:szCs w:val="18"/>
        </w:rPr>
        <w:t>/201</w:t>
      </w:r>
      <w:r w:rsidR="00FF06D9">
        <w:rPr>
          <w:rFonts w:ascii="Arial" w:hAnsi="Arial" w:cs="Arial"/>
          <w:b/>
          <w:bCs/>
          <w:color w:val="000000"/>
          <w:sz w:val="18"/>
          <w:szCs w:val="18"/>
        </w:rPr>
        <w:t>9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9F392B" w:rsidRPr="00112636">
        <w:rPr>
          <w:rFonts w:ascii="Arial" w:hAnsi="Arial" w:cs="Arial"/>
          <w:b/>
          <w:bCs/>
          <w:color w:val="070623"/>
          <w:sz w:val="18"/>
          <w:szCs w:val="18"/>
        </w:rPr>
        <w:t xml:space="preserve">SELEZIONE PUBBLICA PER TITOLI E COLLOQUIO PER LA FORMAZIONE DI GRADUATORIE </w:t>
      </w:r>
      <w:r w:rsidR="009F392B" w:rsidRPr="00112636">
        <w:rPr>
          <w:rFonts w:ascii="Arial" w:hAnsi="Arial" w:cs="Arial"/>
          <w:b/>
          <w:bCs/>
          <w:color w:val="070623"/>
          <w:sz w:val="18"/>
          <w:szCs w:val="18"/>
        </w:rPr>
        <w:tab/>
        <w:t>PER L’ EVENTUALE CONFERIMENTO DI INCARICHI DI COLLABORAZIONE PER ESPERTI NELLA DELLA PRODUZIONE AUDIOVISIVA E MULTIMEDIALE.</w:t>
      </w:r>
      <w:r w:rsidR="009F392B" w:rsidRPr="00112636">
        <w:rPr>
          <w:rFonts w:ascii="Arial" w:hAnsi="Arial" w:cs="Arial"/>
          <w:b/>
          <w:sz w:val="18"/>
          <w:szCs w:val="18"/>
        </w:rPr>
        <w:t xml:space="preserve"> (Codice SEL </w:t>
      </w:r>
      <w:r w:rsidR="00FF06D9">
        <w:rPr>
          <w:rFonts w:ascii="Arial" w:hAnsi="Arial" w:cs="Arial"/>
          <w:b/>
          <w:sz w:val="18"/>
          <w:szCs w:val="18"/>
        </w:rPr>
        <w:t>1</w:t>
      </w:r>
      <w:r w:rsidR="009F392B">
        <w:rPr>
          <w:rFonts w:ascii="Arial" w:hAnsi="Arial" w:cs="Arial"/>
          <w:b/>
          <w:sz w:val="18"/>
          <w:szCs w:val="18"/>
        </w:rPr>
        <w:t>6</w:t>
      </w:r>
      <w:r w:rsidR="00FF06D9">
        <w:rPr>
          <w:rFonts w:ascii="Arial" w:hAnsi="Arial" w:cs="Arial"/>
          <w:b/>
          <w:sz w:val="18"/>
          <w:szCs w:val="18"/>
        </w:rPr>
        <w:t>/2019</w:t>
      </w:r>
      <w:r w:rsidR="009F392B" w:rsidRPr="00112636">
        <w:rPr>
          <w:rFonts w:ascii="Arial" w:hAnsi="Arial" w:cs="Arial"/>
          <w:b/>
          <w:sz w:val="18"/>
          <w:szCs w:val="18"/>
        </w:rPr>
        <w:t>)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>.</w:t>
      </w:r>
    </w:p>
    <w:p w:rsidR="001F27E5" w:rsidRPr="007F5EEE" w:rsidRDefault="001F27E5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  <w:bookmarkStart w:id="0" w:name="_GoBack"/>
      <w:bookmarkEnd w:id="0"/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lastRenderedPageBreak/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Esperienza lavorativa in attività pertinenti il profilo di selezione prestata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A35F11" w:rsidRPr="007F5EEE" w:rsidRDefault="00A35F11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92B"/>
    <w:rsid w:val="009F3B08"/>
    <w:rsid w:val="00A0259F"/>
    <w:rsid w:val="00A0623A"/>
    <w:rsid w:val="00A0712F"/>
    <w:rsid w:val="00A2437B"/>
    <w:rsid w:val="00A35F11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  <w:rsid w:val="00FF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88879-A743-4197-A5AC-44E97612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31</cp:revision>
  <cp:lastPrinted>2015-11-26T10:44:00Z</cp:lastPrinted>
  <dcterms:created xsi:type="dcterms:W3CDTF">2015-06-04T08:19:00Z</dcterms:created>
  <dcterms:modified xsi:type="dcterms:W3CDTF">2019-12-30T14:32:00Z</dcterms:modified>
</cp:coreProperties>
</file>