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FD1C" w14:textId="77777777" w:rsidR="00645B4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scxw230393511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PARERE DEL COLLEGIO DEI REVISORI DEI CONTI</w:t>
      </w:r>
      <w:r>
        <w:rPr>
          <w:rStyle w:val="scxw230393511"/>
          <w:rFonts w:ascii="Calibri" w:hAnsi="Calibri" w:cs="Calibri"/>
          <w:b/>
          <w:bCs/>
          <w:sz w:val="22"/>
          <w:szCs w:val="22"/>
        </w:rPr>
        <w:t> </w:t>
      </w:r>
    </w:p>
    <w:p w14:paraId="073911EC" w14:textId="23CB43D3" w:rsidR="00645B4B" w:rsidRDefault="00645B4B" w:rsidP="39D161CA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Style w:val="eop"/>
        </w:rPr>
      </w:pPr>
      <w:r>
        <w:rPr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ALLA VARIAZIONE N. </w:t>
      </w:r>
      <w:r w:rsidR="3EC800DE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 AL BILANCIO DI PREVISIONE E.F. 2021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0A37501D" w14:textId="61062E28" w:rsidR="00645B4B" w:rsidRDefault="00645B4B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525A659" w14:textId="77777777" w:rsidR="0055601A" w:rsidRDefault="0055601A" w:rsidP="00645B4B">
      <w:pPr>
        <w:pStyle w:val="paragraph"/>
        <w:spacing w:before="0" w:beforeAutospacing="0" w:after="0" w:afterAutospacing="0"/>
        <w:ind w:left="15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42A236F" w14:textId="506B8643" w:rsidR="00645B4B" w:rsidRDefault="00645B4B" w:rsidP="39D161C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9D161CA">
        <w:rPr>
          <w:rStyle w:val="normaltextrun"/>
          <w:rFonts w:ascii="Calibri" w:hAnsi="Calibri" w:cs="Calibri"/>
          <w:sz w:val="22"/>
          <w:szCs w:val="22"/>
        </w:rPr>
        <w:t>In data 2</w:t>
      </w:r>
      <w:r w:rsidR="2E524D4A" w:rsidRPr="39D161CA">
        <w:rPr>
          <w:rStyle w:val="normaltextrun"/>
          <w:rFonts w:ascii="Calibri" w:hAnsi="Calibri" w:cs="Calibri"/>
          <w:sz w:val="22"/>
          <w:szCs w:val="22"/>
        </w:rPr>
        <w:t>7</w:t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C58EB" w:rsidRPr="39D161CA">
        <w:rPr>
          <w:rStyle w:val="normaltextrun"/>
          <w:rFonts w:ascii="Calibri" w:hAnsi="Calibri" w:cs="Calibri"/>
          <w:sz w:val="22"/>
          <w:szCs w:val="22"/>
        </w:rPr>
        <w:t>maggio</w:t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 2021 è sottoposta al Collegio dei Revisori la relazione illustrativa del Direttore</w:t>
      </w:r>
      <w:r w:rsidRPr="39D161CA">
        <w:rPr>
          <w:rStyle w:val="scxw230393511"/>
          <w:rFonts w:ascii="Calibri" w:hAnsi="Calibri" w:cs="Calibri"/>
          <w:sz w:val="22"/>
          <w:szCs w:val="22"/>
        </w:rPr>
        <w:t> </w:t>
      </w:r>
      <w:r>
        <w:br/>
      </w:r>
      <w:r w:rsidRPr="39D161CA">
        <w:rPr>
          <w:rStyle w:val="normaltextrun"/>
          <w:rFonts w:ascii="Calibri" w:hAnsi="Calibri" w:cs="Calibri"/>
          <w:sz w:val="22"/>
          <w:szCs w:val="22"/>
        </w:rPr>
        <w:t xml:space="preserve">Generale di INDIRE sulla proposta di variazione n. </w:t>
      </w:r>
      <w:r w:rsidR="7AC51B5E" w:rsidRPr="39D161CA">
        <w:rPr>
          <w:rStyle w:val="normaltextrun"/>
          <w:rFonts w:ascii="Calibri" w:hAnsi="Calibri" w:cs="Calibri"/>
          <w:sz w:val="22"/>
          <w:szCs w:val="22"/>
        </w:rPr>
        <w:t>5</w:t>
      </w:r>
      <w:r w:rsidRPr="39D161CA">
        <w:rPr>
          <w:rStyle w:val="normaltextrun"/>
          <w:rFonts w:ascii="Calibri" w:hAnsi="Calibri" w:cs="Calibri"/>
          <w:sz w:val="22"/>
          <w:szCs w:val="22"/>
        </w:rPr>
        <w:t> al Bilancio di previsione dell’esercizio finanziario</w:t>
      </w:r>
      <w:r w:rsidRPr="39D161CA">
        <w:rPr>
          <w:rStyle w:val="scxw230393511"/>
          <w:rFonts w:ascii="Calibri" w:hAnsi="Calibri" w:cs="Calibri"/>
          <w:sz w:val="22"/>
          <w:szCs w:val="22"/>
        </w:rPr>
        <w:t> </w:t>
      </w:r>
      <w:r>
        <w:br/>
      </w:r>
      <w:r w:rsidRPr="39D161CA">
        <w:rPr>
          <w:rStyle w:val="normaltextrun"/>
          <w:rFonts w:ascii="Calibri" w:hAnsi="Calibri" w:cs="Calibri"/>
          <w:sz w:val="22"/>
          <w:szCs w:val="22"/>
        </w:rPr>
        <w:t>2021 </w:t>
      </w:r>
      <w:r w:rsidRPr="39D161CA">
        <w:rPr>
          <w:rStyle w:val="normaltextrun"/>
          <w:rFonts w:ascii="Calibri" w:hAnsi="Calibri" w:cs="Calibri"/>
          <w:color w:val="25141F"/>
          <w:sz w:val="22"/>
          <w:szCs w:val="22"/>
        </w:rPr>
        <w:t>approvato dal Ministero vigilante con protocollo INDIRE n. 1148 del 14 gennaio 2021, </w:t>
      </w:r>
      <w:r w:rsidRPr="39D161CA">
        <w:rPr>
          <w:rStyle w:val="normaltextrun"/>
          <w:rFonts w:ascii="Calibri" w:hAnsi="Calibri" w:cs="Calibri"/>
          <w:sz w:val="22"/>
          <w:szCs w:val="22"/>
        </w:rPr>
        <w:t>unitamente alle proposte dei singoli respons</w:t>
      </w:r>
      <w:r w:rsidR="006C58EB" w:rsidRPr="39D161CA">
        <w:rPr>
          <w:rStyle w:val="normaltextrun"/>
          <w:rFonts w:ascii="Calibri" w:hAnsi="Calibri" w:cs="Calibri"/>
          <w:sz w:val="22"/>
          <w:szCs w:val="22"/>
        </w:rPr>
        <w:t>abili degli uffici interessati.</w:t>
      </w:r>
    </w:p>
    <w:p w14:paraId="480AA1B0" w14:textId="77777777" w:rsidR="0055601A" w:rsidRDefault="0055601A" w:rsidP="39D161C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EFB4A09" w14:textId="77777777" w:rsidR="00645B4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La proposta di variazione in esame riepiloga le istanze di variazione delle Uscite sia di competenza che di cassa secondo il dettaglio che segue: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05A809" w14:textId="5AE9C59C" w:rsidR="00645B4B" w:rsidRDefault="00645B4B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554EE85B" w14:textId="77777777" w:rsidR="0055601A" w:rsidRDefault="0055601A" w:rsidP="00645B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</w:p>
    <w:p w14:paraId="4BDCCE86" w14:textId="77777777" w:rsidR="00645B4B" w:rsidRDefault="00645B4B" w:rsidP="00645B4B">
      <w:pPr>
        <w:ind w:left="2127"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2"/>
          <w:szCs w:val="22"/>
        </w:rPr>
        <w:t>Riepilogo delle uscite per Capitoli</w:t>
      </w:r>
    </w:p>
    <w:tbl>
      <w:tblPr>
        <w:tblW w:w="4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380"/>
        <w:gridCol w:w="1460"/>
      </w:tblGrid>
      <w:tr w:rsidR="00100C05" w:rsidRPr="00100C05" w14:paraId="49A170F4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FCD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Capitoli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0E685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5B2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Competenza 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EA58A" w14:textId="77777777" w:rsidR="00100C05" w:rsidRPr="00100C05" w:rsidRDefault="00100C05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Cassa </w:t>
            </w:r>
          </w:p>
        </w:tc>
      </w:tr>
      <w:tr w:rsidR="00100C05" w:rsidRPr="00100C05" w14:paraId="4C2FD889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27F7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1B1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AC4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22.271,62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3C80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22.271,62 </w:t>
            </w:r>
          </w:p>
        </w:tc>
      </w:tr>
      <w:tr w:rsidR="00100C05" w:rsidRPr="00100C05" w14:paraId="4614104F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D809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AA0F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4A9" w14:textId="3782F07F" w:rsidR="00100C05" w:rsidRPr="00100C05" w:rsidRDefault="00B706C1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73.772,67</w:t>
            </w:r>
            <w:r w:rsidR="00100C05"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C763" w14:textId="3994006B" w:rsidR="00100C05" w:rsidRPr="00100C05" w:rsidRDefault="00B706C1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73.772,67</w:t>
            </w:r>
            <w:r w:rsidR="00100C05"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00C05" w:rsidRPr="00100C05" w14:paraId="50D4275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88DC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117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4517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25.383,75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54C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25.383,75 </w:t>
            </w:r>
          </w:p>
        </w:tc>
      </w:tr>
      <w:tr w:rsidR="00100C05" w:rsidRPr="00100C05" w14:paraId="1F24B0D5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4F6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06D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93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8.995,40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AEC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8.995,40 </w:t>
            </w:r>
          </w:p>
        </w:tc>
      </w:tr>
      <w:tr w:rsidR="00100C05" w:rsidRPr="00100C05" w14:paraId="06DC0DCA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991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078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10D8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23.956,82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9CE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23.956,82 </w:t>
            </w:r>
          </w:p>
        </w:tc>
      </w:tr>
      <w:tr w:rsidR="00100C05" w:rsidRPr="00100C05" w14:paraId="6BC90B0C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BB7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6132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B39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2.814,61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E44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  2.814,61 </w:t>
            </w:r>
          </w:p>
        </w:tc>
      </w:tr>
      <w:tr w:rsidR="00100C05" w:rsidRPr="00100C05" w14:paraId="34814E31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F5A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9A1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4C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22.000,00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A45C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22.000,00 </w:t>
            </w:r>
          </w:p>
        </w:tc>
      </w:tr>
      <w:tr w:rsidR="00100C05" w:rsidRPr="00100C05" w14:paraId="00F822C7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F83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D9E4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FD8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3.680,90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208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3.680,90 </w:t>
            </w:r>
          </w:p>
        </w:tc>
      </w:tr>
      <w:tr w:rsidR="00100C05" w:rsidRPr="00100C05" w14:paraId="293107F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F5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588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741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43.000,00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33E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43.000,00 </w:t>
            </w:r>
          </w:p>
        </w:tc>
      </w:tr>
      <w:tr w:rsidR="00100C05" w:rsidRPr="00100C05" w14:paraId="0DC660CB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426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495B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4C97A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90.031,59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2279B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40.066,61 </w:t>
            </w:r>
          </w:p>
        </w:tc>
      </w:tr>
      <w:tr w:rsidR="00100C05" w:rsidRPr="00100C05" w14:paraId="4173AC2D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0C6A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89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CD263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12.381,02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FE366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12.381,02 </w:t>
            </w:r>
          </w:p>
        </w:tc>
      </w:tr>
      <w:tr w:rsidR="00100C05" w:rsidRPr="00100C05" w14:paraId="1A835F2F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1850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5FF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5968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32.000,00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D5BB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  32.000,00 </w:t>
            </w:r>
          </w:p>
        </w:tc>
      </w:tr>
      <w:tr w:rsidR="00100C05" w:rsidRPr="00100C05" w14:paraId="600A9E42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454C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496E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CC1E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9.700,00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6557D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9.700,00 </w:t>
            </w:r>
          </w:p>
        </w:tc>
      </w:tr>
      <w:tr w:rsidR="00100C05" w:rsidRPr="00100C05" w14:paraId="2155B589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41F1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69B" w14:textId="77777777" w:rsidR="00100C05" w:rsidRPr="00100C05" w:rsidRDefault="00100C05" w:rsidP="00100C05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00C0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4105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5.000,00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402844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              5.000,00 </w:t>
            </w:r>
          </w:p>
        </w:tc>
      </w:tr>
      <w:tr w:rsidR="00100C05" w:rsidRPr="00100C05" w14:paraId="73074383" w14:textId="77777777" w:rsidTr="00F076E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213EC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25B1" w14:textId="77777777" w:rsidR="00100C05" w:rsidRPr="00100C05" w:rsidRDefault="00100C05" w:rsidP="00100C0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00C0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9D2F1" w14:textId="484F0B76" w:rsidR="00100C05" w:rsidRPr="00100C05" w:rsidRDefault="00F076E6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-          16.379,84</w:t>
            </w:r>
            <w:r w:rsidR="00100C05"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20A6" w14:textId="2549EDE8" w:rsidR="00100C05" w:rsidRPr="00100C05" w:rsidRDefault="00B706C1" w:rsidP="00100C05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33.585,14</w:t>
            </w:r>
            <w:r w:rsidR="00100C05" w:rsidRPr="00100C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A39BBE3" w14:textId="4F34E078" w:rsidR="00645B4B" w:rsidRDefault="00645B4B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944DA3" w14:textId="77777777" w:rsidR="0055601A" w:rsidRDefault="0055601A" w:rsidP="00645B4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AFE4B8" w14:textId="6B4E0EB5" w:rsidR="00B706C1" w:rsidRPr="0055601A" w:rsidRDefault="00B706C1" w:rsidP="0055601A">
      <w:pPr>
        <w:contextualSpacing/>
        <w:jc w:val="both"/>
        <w:rPr>
          <w:rFonts w:asciiTheme="minorHAnsi" w:hAnsiTheme="minorHAnsi" w:cstheme="minorBidi"/>
          <w:sz w:val="22"/>
          <w:szCs w:val="22"/>
        </w:rPr>
      </w:pPr>
      <w:r w:rsidRPr="0055601A">
        <w:rPr>
          <w:rFonts w:asciiTheme="minorHAnsi" w:hAnsiTheme="minorHAnsi" w:cstheme="minorBidi"/>
          <w:sz w:val="22"/>
          <w:szCs w:val="22"/>
        </w:rPr>
        <w:t>La variazione prevede nel Programma “Ricerca per la didattica’ maggiori uscite pari a euro 179.304,27 e minor</w:t>
      </w:r>
      <w:r w:rsidR="0055601A">
        <w:rPr>
          <w:rFonts w:asciiTheme="minorHAnsi" w:hAnsiTheme="minorHAnsi" w:cstheme="minorBidi"/>
          <w:sz w:val="22"/>
          <w:szCs w:val="22"/>
        </w:rPr>
        <w:t>i</w:t>
      </w:r>
      <w:r w:rsidRPr="0055601A">
        <w:rPr>
          <w:rFonts w:asciiTheme="minorHAnsi" w:hAnsiTheme="minorHAnsi" w:cstheme="minorBidi"/>
          <w:sz w:val="22"/>
          <w:szCs w:val="22"/>
        </w:rPr>
        <w:t xml:space="preserve"> uscite pari a euro 195.684,11</w:t>
      </w:r>
      <w:r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; la d</w:t>
      </w:r>
      <w:r w:rsidR="005E6F30"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>ifferenza pari a euro -16.379,84</w:t>
      </w:r>
      <w:r w:rsidRPr="0055601A">
        <w:rPr>
          <w:rFonts w:asciiTheme="minorHAnsi" w:eastAsia="Times New Roman" w:hAnsiTheme="minorHAnsi" w:cstheme="minorBidi"/>
          <w:color w:val="000000" w:themeColor="text1"/>
          <w:sz w:val="22"/>
          <w:szCs w:val="22"/>
        </w:rPr>
        <w:t xml:space="preserve"> va ad incrementare una corrispondente quota di </w:t>
      </w:r>
      <w:r w:rsidRPr="0055601A">
        <w:rPr>
          <w:rFonts w:asciiTheme="minorHAnsi" w:hAnsiTheme="minorHAnsi" w:cstheme="minorBidi"/>
          <w:sz w:val="22"/>
          <w:szCs w:val="22"/>
        </w:rPr>
        <w:t>avanzo di amministrazione vincolato alla data del 31/12/2020.</w:t>
      </w:r>
    </w:p>
    <w:p w14:paraId="2ACBC1FC" w14:textId="77777777" w:rsidR="00645B4B" w:rsidRPr="0055601A" w:rsidRDefault="00645B4B" w:rsidP="0055601A">
      <w:pPr>
        <w:jc w:val="both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lastRenderedPageBreak/>
        <w:t>Esaminata la documentazione in atti il Collegio esprime parere favorevole all'approvazione della sopra indicata variazione al bilancio di previsione 2021.</w:t>
      </w: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72A3D3EC" w14:textId="3B1A3E8E" w:rsidR="00645B4B" w:rsidRPr="0055601A" w:rsidRDefault="00645B4B" w:rsidP="0055601A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0D0B940D" w14:textId="77777777" w:rsidR="00645B4B" w:rsidRPr="0055601A" w:rsidRDefault="00645B4B" w:rsidP="0055601A">
      <w:pPr>
        <w:textAlignment w:val="baseline"/>
        <w:rPr>
          <w:rFonts w:ascii="Calibri" w:eastAsia="Times New Roman" w:hAnsi="Calibri" w:cs="Calibri"/>
          <w:sz w:val="22"/>
          <w:szCs w:val="22"/>
          <w:shd w:val="clear" w:color="auto" w:fill="FFFFFF"/>
        </w:rPr>
      </w:pPr>
    </w:p>
    <w:p w14:paraId="43FC471C" w14:textId="5B54192F" w:rsidR="00645B4B" w:rsidRPr="0055601A" w:rsidRDefault="006C58EB" w:rsidP="0055601A">
      <w:pPr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t xml:space="preserve">27 maggio </w:t>
      </w:r>
      <w:r w:rsidR="00645B4B" w:rsidRPr="0055601A">
        <w:rPr>
          <w:rFonts w:ascii="Calibri" w:eastAsia="Times New Roman" w:hAnsi="Calibri" w:cs="Calibri"/>
          <w:sz w:val="22"/>
          <w:szCs w:val="22"/>
          <w:shd w:val="clear" w:color="auto" w:fill="FFFFFF"/>
        </w:rPr>
        <w:t>2021</w:t>
      </w:r>
    </w:p>
    <w:p w14:paraId="15AA318D" w14:textId="77777777" w:rsidR="00645B4B" w:rsidRPr="0055601A" w:rsidRDefault="00645B4B" w:rsidP="0055601A">
      <w:pPr>
        <w:jc w:val="both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55601A">
        <w:rPr>
          <w:rFonts w:ascii="Calibri" w:eastAsia="Times New Roman" w:hAnsi="Calibri" w:cs="Calibri"/>
          <w:sz w:val="22"/>
          <w:szCs w:val="22"/>
        </w:rPr>
        <w:t> </w:t>
      </w:r>
    </w:p>
    <w:p w14:paraId="60061E4C" w14:textId="3061735D" w:rsidR="00645B4B" w:rsidRPr="00DC31BC" w:rsidRDefault="00645B4B" w:rsidP="00DC31B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AAD79E" w14:textId="77777777" w:rsidR="00645B4B" w:rsidRDefault="00645B4B" w:rsidP="00645B4B">
      <w:pPr>
        <w:ind w:left="2127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 Il Collegio dei Revisori dei conti</w:t>
      </w:r>
      <w:r>
        <w:rPr>
          <w:rFonts w:ascii="Calibri" w:eastAsia="Times New Roman" w:hAnsi="Calibri" w:cs="Calibri"/>
          <w:sz w:val="22"/>
          <w:szCs w:val="22"/>
        </w:rPr>
        <w:t> </w:t>
      </w:r>
    </w:p>
    <w:p w14:paraId="01512BE8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</w:rPr>
        <w:t> </w:t>
      </w:r>
    </w:p>
    <w:p w14:paraId="2AE9DFB0" w14:textId="25924CE5" w:rsidR="00645B4B" w:rsidRDefault="00DC31BC" w:rsidP="00645B4B">
      <w:pPr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</w:t>
      </w:r>
    </w:p>
    <w:p w14:paraId="1F96CFA3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2"/>
          <w:szCs w:val="22"/>
        </w:rPr>
        <w:t xml:space="preserve">             Il Presidente</w:t>
      </w:r>
      <w:r>
        <w:rPr>
          <w:rFonts w:ascii="Calibri" w:eastAsia="Times New Roman" w:hAnsi="Calibri" w:cs="Calibri"/>
          <w:sz w:val="22"/>
          <w:szCs w:val="22"/>
        </w:rPr>
        <w:t xml:space="preserve">     </w:t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</w:r>
      <w:r>
        <w:rPr>
          <w:rFonts w:ascii="Calibri" w:eastAsia="Times New Roman" w:hAnsi="Calibri" w:cs="Calibri"/>
          <w:sz w:val="22"/>
          <w:szCs w:val="22"/>
        </w:rPr>
        <w:tab/>
        <w:t xml:space="preserve"> </w:t>
      </w:r>
      <w:r>
        <w:rPr>
          <w:rFonts w:ascii="Calibri" w:eastAsia="Times New Roman" w:hAnsi="Calibri" w:cs="Calibri"/>
          <w:b/>
          <w:sz w:val="22"/>
          <w:szCs w:val="22"/>
        </w:rPr>
        <w:t>Membro</w:t>
      </w:r>
      <w:r>
        <w:rPr>
          <w:rFonts w:ascii="Calibri" w:eastAsia="Times New Roman" w:hAnsi="Calibri" w:cs="Calibri"/>
          <w:b/>
          <w:sz w:val="22"/>
          <w:szCs w:val="22"/>
        </w:rPr>
        <w:tab/>
      </w:r>
      <w:r>
        <w:rPr>
          <w:rFonts w:ascii="Calibri" w:eastAsia="Times New Roman" w:hAnsi="Calibri" w:cs="Calibri"/>
          <w:b/>
          <w:sz w:val="22"/>
          <w:szCs w:val="22"/>
        </w:rPr>
        <w:tab/>
        <w:t xml:space="preserve">          </w:t>
      </w:r>
      <w:proofErr w:type="spellStart"/>
      <w:r>
        <w:rPr>
          <w:rFonts w:ascii="Calibri" w:eastAsia="Times New Roman" w:hAnsi="Calibri" w:cs="Calibri"/>
          <w:b/>
          <w:sz w:val="22"/>
          <w:szCs w:val="22"/>
        </w:rPr>
        <w:t>Membro</w:t>
      </w:r>
      <w:proofErr w:type="spellEnd"/>
    </w:p>
    <w:p w14:paraId="2C8C5F9B" w14:textId="77777777" w:rsidR="00645B4B" w:rsidRDefault="00645B4B" w:rsidP="00645B4B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2"/>
          <w:szCs w:val="22"/>
        </w:rPr>
        <w:t>Dott. Francesco Della Santina           Dott. Tommaso Conti</w:t>
      </w:r>
      <w:r>
        <w:rPr>
          <w:rFonts w:ascii="Calibri" w:eastAsia="Times New Roman" w:hAnsi="Calibri" w:cs="Calibri"/>
          <w:sz w:val="22"/>
          <w:szCs w:val="22"/>
        </w:rPr>
        <w:tab/>
        <w:t>Dott. Domenico Scotti</w:t>
      </w:r>
    </w:p>
    <w:p w14:paraId="44EAFD9C" w14:textId="77777777" w:rsidR="00645B4B" w:rsidRDefault="00645B4B" w:rsidP="00645B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94D5A5" w14:textId="77777777" w:rsidR="002F734F" w:rsidRPr="00645B4B" w:rsidRDefault="002F734F" w:rsidP="00645B4B"/>
    <w:sectPr w:rsidR="002F734F" w:rsidRPr="00645B4B" w:rsidSect="001D0A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304" w:header="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DE2C" w14:textId="77777777" w:rsidR="00734E12" w:rsidRDefault="00734E12" w:rsidP="001A0981">
      <w:r>
        <w:separator/>
      </w:r>
    </w:p>
  </w:endnote>
  <w:endnote w:type="continuationSeparator" w:id="0">
    <w:p w14:paraId="1ED82BB7" w14:textId="77777777" w:rsidR="00734E12" w:rsidRDefault="00734E12" w:rsidP="001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B9AB" w14:textId="77777777" w:rsidR="001A0981" w:rsidRDefault="001A0981" w:rsidP="004B1F8B">
    <w:pPr>
      <w:pStyle w:val="Pidipagina"/>
      <w:ind w:left="-22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42485C" w:rsidRDefault="39D161CA" w:rsidP="00D82635">
    <w:pPr>
      <w:pStyle w:val="Pidipagina"/>
      <w:ind w:left="-2041"/>
    </w:pPr>
    <w:r>
      <w:rPr>
        <w:noProof/>
      </w:rPr>
      <w:drawing>
        <wp:inline distT="0" distB="0" distL="0" distR="0" wp14:anchorId="5276DB0A" wp14:editId="6A4097A4">
          <wp:extent cx="7559999" cy="1296000"/>
          <wp:effectExtent l="0" t="0" r="317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DED05" w14:textId="77777777" w:rsidR="00734E12" w:rsidRDefault="00734E12" w:rsidP="001A0981">
      <w:r>
        <w:separator/>
      </w:r>
    </w:p>
  </w:footnote>
  <w:footnote w:type="continuationSeparator" w:id="0">
    <w:p w14:paraId="56E27B1F" w14:textId="77777777" w:rsidR="00734E12" w:rsidRDefault="00734E12" w:rsidP="001A0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 w:rsidR="001A0981" w:rsidRDefault="39D161CA" w:rsidP="009C2E6C">
    <w:pPr>
      <w:pStyle w:val="Intestazione"/>
      <w:ind w:left="-1276"/>
    </w:pPr>
    <w:r>
      <w:rPr>
        <w:noProof/>
      </w:rPr>
      <w:drawing>
        <wp:inline distT="0" distB="0" distL="0" distR="0" wp14:anchorId="311E0C0A" wp14:editId="39D161CA">
          <wp:extent cx="7559999" cy="259200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42485C" w:rsidRDefault="39D161CA" w:rsidP="009C2E6C">
    <w:pPr>
      <w:pStyle w:val="Intestazione"/>
      <w:tabs>
        <w:tab w:val="clear" w:pos="9638"/>
      </w:tabs>
      <w:ind w:left="-1276"/>
    </w:pPr>
    <w:r>
      <w:rPr>
        <w:noProof/>
      </w:rPr>
      <w:drawing>
        <wp:inline distT="0" distB="0" distL="0" distR="0" wp14:anchorId="424CF969" wp14:editId="7AC51B5E">
          <wp:extent cx="7559999" cy="259200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25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5C91"/>
    <w:multiLevelType w:val="hybridMultilevel"/>
    <w:tmpl w:val="E1E25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41ACB"/>
    <w:multiLevelType w:val="hybridMultilevel"/>
    <w:tmpl w:val="2C5C444C"/>
    <w:lvl w:ilvl="0" w:tplc="0410000F">
      <w:start w:val="3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18FF"/>
    <w:multiLevelType w:val="hybridMultilevel"/>
    <w:tmpl w:val="F4E226C8"/>
    <w:lvl w:ilvl="0" w:tplc="0D781A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34AD1"/>
    <w:multiLevelType w:val="hybridMultilevel"/>
    <w:tmpl w:val="849CD156"/>
    <w:lvl w:ilvl="0" w:tplc="A20C3EC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D0570A"/>
    <w:multiLevelType w:val="hybridMultilevel"/>
    <w:tmpl w:val="B77EF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981"/>
    <w:rsid w:val="00025148"/>
    <w:rsid w:val="0005668D"/>
    <w:rsid w:val="0005713C"/>
    <w:rsid w:val="00063516"/>
    <w:rsid w:val="00063A6D"/>
    <w:rsid w:val="00072A97"/>
    <w:rsid w:val="000B502F"/>
    <w:rsid w:val="000B704B"/>
    <w:rsid w:val="000D040F"/>
    <w:rsid w:val="000D18EB"/>
    <w:rsid w:val="00100C05"/>
    <w:rsid w:val="001156C9"/>
    <w:rsid w:val="0011778A"/>
    <w:rsid w:val="00132341"/>
    <w:rsid w:val="00151FCD"/>
    <w:rsid w:val="001A0981"/>
    <w:rsid w:val="001A0C02"/>
    <w:rsid w:val="001D0A2C"/>
    <w:rsid w:val="001D2406"/>
    <w:rsid w:val="001D2FF7"/>
    <w:rsid w:val="001F609A"/>
    <w:rsid w:val="00232C49"/>
    <w:rsid w:val="0025771B"/>
    <w:rsid w:val="00280909"/>
    <w:rsid w:val="00280ACE"/>
    <w:rsid w:val="00290533"/>
    <w:rsid w:val="002940F5"/>
    <w:rsid w:val="002A214F"/>
    <w:rsid w:val="002B595D"/>
    <w:rsid w:val="002C3998"/>
    <w:rsid w:val="002C6417"/>
    <w:rsid w:val="002D57E1"/>
    <w:rsid w:val="002E1399"/>
    <w:rsid w:val="002E7A23"/>
    <w:rsid w:val="002F09FB"/>
    <w:rsid w:val="002F734F"/>
    <w:rsid w:val="003343D2"/>
    <w:rsid w:val="003347CB"/>
    <w:rsid w:val="0035403B"/>
    <w:rsid w:val="00361E40"/>
    <w:rsid w:val="00384994"/>
    <w:rsid w:val="00384A69"/>
    <w:rsid w:val="00390458"/>
    <w:rsid w:val="00392BB3"/>
    <w:rsid w:val="003E5F98"/>
    <w:rsid w:val="003E76D3"/>
    <w:rsid w:val="0042485C"/>
    <w:rsid w:val="004265C7"/>
    <w:rsid w:val="00446D36"/>
    <w:rsid w:val="00447D25"/>
    <w:rsid w:val="004649CF"/>
    <w:rsid w:val="00472AEC"/>
    <w:rsid w:val="00481A8C"/>
    <w:rsid w:val="004842E6"/>
    <w:rsid w:val="00486BF0"/>
    <w:rsid w:val="00494BFF"/>
    <w:rsid w:val="004A2235"/>
    <w:rsid w:val="004A314E"/>
    <w:rsid w:val="004B1F8B"/>
    <w:rsid w:val="004B6FE3"/>
    <w:rsid w:val="004D554D"/>
    <w:rsid w:val="004D56E4"/>
    <w:rsid w:val="004E12FB"/>
    <w:rsid w:val="005021A6"/>
    <w:rsid w:val="00526B87"/>
    <w:rsid w:val="00547CB4"/>
    <w:rsid w:val="0055601A"/>
    <w:rsid w:val="005717C0"/>
    <w:rsid w:val="005A18CC"/>
    <w:rsid w:val="005C0087"/>
    <w:rsid w:val="005C2DA4"/>
    <w:rsid w:val="005E03A5"/>
    <w:rsid w:val="005E6F30"/>
    <w:rsid w:val="005F141E"/>
    <w:rsid w:val="00613C8B"/>
    <w:rsid w:val="00622BF8"/>
    <w:rsid w:val="0063618D"/>
    <w:rsid w:val="00645B4B"/>
    <w:rsid w:val="006613A0"/>
    <w:rsid w:val="0067233B"/>
    <w:rsid w:val="0068456C"/>
    <w:rsid w:val="006C3BA9"/>
    <w:rsid w:val="006C58EB"/>
    <w:rsid w:val="006E289D"/>
    <w:rsid w:val="00722FAA"/>
    <w:rsid w:val="00733A00"/>
    <w:rsid w:val="00734E12"/>
    <w:rsid w:val="00752148"/>
    <w:rsid w:val="00762F15"/>
    <w:rsid w:val="007D29BC"/>
    <w:rsid w:val="007D54B6"/>
    <w:rsid w:val="007F1DB0"/>
    <w:rsid w:val="008034C5"/>
    <w:rsid w:val="00805A2C"/>
    <w:rsid w:val="0081509F"/>
    <w:rsid w:val="00816E6B"/>
    <w:rsid w:val="00823AEE"/>
    <w:rsid w:val="00860A67"/>
    <w:rsid w:val="008865DA"/>
    <w:rsid w:val="00887451"/>
    <w:rsid w:val="00895FA8"/>
    <w:rsid w:val="008975E0"/>
    <w:rsid w:val="008D0A55"/>
    <w:rsid w:val="008D35B1"/>
    <w:rsid w:val="008E7503"/>
    <w:rsid w:val="00910428"/>
    <w:rsid w:val="009238F4"/>
    <w:rsid w:val="00944F29"/>
    <w:rsid w:val="00961463"/>
    <w:rsid w:val="00980929"/>
    <w:rsid w:val="009B5587"/>
    <w:rsid w:val="009C2E6C"/>
    <w:rsid w:val="009D0077"/>
    <w:rsid w:val="009D0268"/>
    <w:rsid w:val="009D2B04"/>
    <w:rsid w:val="00A00A30"/>
    <w:rsid w:val="00A04026"/>
    <w:rsid w:val="00A053B1"/>
    <w:rsid w:val="00A22ED0"/>
    <w:rsid w:val="00A2593A"/>
    <w:rsid w:val="00A323BD"/>
    <w:rsid w:val="00A6164A"/>
    <w:rsid w:val="00A66F31"/>
    <w:rsid w:val="00A711BE"/>
    <w:rsid w:val="00AA1BDD"/>
    <w:rsid w:val="00B03516"/>
    <w:rsid w:val="00B05A53"/>
    <w:rsid w:val="00B22595"/>
    <w:rsid w:val="00B25CB6"/>
    <w:rsid w:val="00B46C0C"/>
    <w:rsid w:val="00B706C1"/>
    <w:rsid w:val="00B82A43"/>
    <w:rsid w:val="00B83BB1"/>
    <w:rsid w:val="00BC7B48"/>
    <w:rsid w:val="00BF7F3B"/>
    <w:rsid w:val="00C42760"/>
    <w:rsid w:val="00C516BE"/>
    <w:rsid w:val="00C66254"/>
    <w:rsid w:val="00CA2B84"/>
    <w:rsid w:val="00CA5461"/>
    <w:rsid w:val="00CB63E0"/>
    <w:rsid w:val="00CC7F33"/>
    <w:rsid w:val="00CD518F"/>
    <w:rsid w:val="00CF12F9"/>
    <w:rsid w:val="00D078F0"/>
    <w:rsid w:val="00D22490"/>
    <w:rsid w:val="00D42812"/>
    <w:rsid w:val="00D47831"/>
    <w:rsid w:val="00D47E09"/>
    <w:rsid w:val="00D70452"/>
    <w:rsid w:val="00D82635"/>
    <w:rsid w:val="00D87B3E"/>
    <w:rsid w:val="00DA67A5"/>
    <w:rsid w:val="00DC314F"/>
    <w:rsid w:val="00DC31BC"/>
    <w:rsid w:val="00DE188A"/>
    <w:rsid w:val="00DE5373"/>
    <w:rsid w:val="00E15036"/>
    <w:rsid w:val="00E24272"/>
    <w:rsid w:val="00E26AA7"/>
    <w:rsid w:val="00E27AAA"/>
    <w:rsid w:val="00E36720"/>
    <w:rsid w:val="00E43F4F"/>
    <w:rsid w:val="00E729EE"/>
    <w:rsid w:val="00E93AFA"/>
    <w:rsid w:val="00EA3371"/>
    <w:rsid w:val="00EB32AC"/>
    <w:rsid w:val="00EC1AED"/>
    <w:rsid w:val="00EE5072"/>
    <w:rsid w:val="00F06FD2"/>
    <w:rsid w:val="00F076E6"/>
    <w:rsid w:val="00F16D35"/>
    <w:rsid w:val="00F763B1"/>
    <w:rsid w:val="00F9375A"/>
    <w:rsid w:val="02B03526"/>
    <w:rsid w:val="2E524D4A"/>
    <w:rsid w:val="39D161CA"/>
    <w:rsid w:val="3CE1CF5F"/>
    <w:rsid w:val="3EC800DE"/>
    <w:rsid w:val="55C147BF"/>
    <w:rsid w:val="61A325FB"/>
    <w:rsid w:val="6D6AF930"/>
    <w:rsid w:val="7AC5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8C9AE"/>
  <w15:docId w15:val="{62076943-A62B-4806-911F-3F6B62CA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4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D007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table" w:styleId="Grigliatabella">
    <w:name w:val="Table Grid"/>
    <w:basedOn w:val="Tabellanormale"/>
    <w:rsid w:val="000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063516"/>
  </w:style>
  <w:style w:type="character" w:customStyle="1" w:styleId="Heading21">
    <w:name w:val="Heading #2|1_"/>
    <w:basedOn w:val="Carpredefinitoparagrafo"/>
    <w:link w:val="Heading210"/>
    <w:rsid w:val="00B03516"/>
    <w:rPr>
      <w:b/>
      <w:bCs/>
      <w:shd w:val="clear" w:color="auto" w:fill="FFFFFF"/>
    </w:rPr>
  </w:style>
  <w:style w:type="character" w:customStyle="1" w:styleId="Bodytext2">
    <w:name w:val="Body text|2_"/>
    <w:basedOn w:val="Carpredefinitoparagrafo"/>
    <w:link w:val="Bodytext20"/>
    <w:rsid w:val="00B03516"/>
    <w:rPr>
      <w:shd w:val="clear" w:color="auto" w:fill="FFFFFF"/>
    </w:rPr>
  </w:style>
  <w:style w:type="paragraph" w:customStyle="1" w:styleId="Heading210">
    <w:name w:val="Heading #2|1"/>
    <w:basedOn w:val="Normale"/>
    <w:link w:val="Heading21"/>
    <w:rsid w:val="00B03516"/>
    <w:pPr>
      <w:widowControl w:val="0"/>
      <w:shd w:val="clear" w:color="auto" w:fill="FFFFFF"/>
      <w:spacing w:before="2380" w:after="280" w:line="413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20">
    <w:name w:val="Body text|2"/>
    <w:basedOn w:val="Normale"/>
    <w:link w:val="Bodytext2"/>
    <w:rsid w:val="00B03516"/>
    <w:pPr>
      <w:widowControl w:val="0"/>
      <w:shd w:val="clear" w:color="auto" w:fill="FFFFFF"/>
      <w:spacing w:before="280" w:after="280" w:line="283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Normale"/>
    <w:rsid w:val="00645B4B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645B4B"/>
  </w:style>
  <w:style w:type="character" w:customStyle="1" w:styleId="eop">
    <w:name w:val="eop"/>
    <w:basedOn w:val="Carpredefinitoparagrafo"/>
    <w:rsid w:val="00645B4B"/>
  </w:style>
  <w:style w:type="character" w:customStyle="1" w:styleId="scxw230393511">
    <w:name w:val="scxw230393511"/>
    <w:basedOn w:val="Carpredefinitoparagrafo"/>
    <w:rsid w:val="0064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ce21d-b23d-4e75-8275-8f72d627495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2" ma:contentTypeDescription="Creare un nuovo documento." ma:contentTypeScope="" ma:versionID="964edddfcea1154657ff2e66bc94ba9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b9c4ef7529e3076b7d2331428541e0b1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38175-CF7A-4182-BD29-EB1FABE29870}">
  <ds:schemaRefs>
    <ds:schemaRef ds:uri="http://schemas.microsoft.com/office/2006/metadata/properties"/>
    <ds:schemaRef ds:uri="http://schemas.microsoft.com/office/infopath/2007/PartnerControls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63D0CFF9-7A87-4B46-BD9E-5EBF107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0E4721-4A3F-46EB-A078-BDAC35ADD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743736-8D38-4E0A-8A0F-8BB47074E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guest1</dc:creator>
  <cp:keywords/>
  <dc:description/>
  <cp:lastModifiedBy>Monica La Polla</cp:lastModifiedBy>
  <cp:revision>2</cp:revision>
  <cp:lastPrinted>2019-07-17T07:09:00Z</cp:lastPrinted>
  <dcterms:created xsi:type="dcterms:W3CDTF">2021-06-04T14:25:00Z</dcterms:created>
  <dcterms:modified xsi:type="dcterms:W3CDTF">2021-06-04T14:25:00Z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6158000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</Properties>
</file>