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D6C4A" w:rsidRPr="00CD6C4A" w:rsidRDefault="00607992" w:rsidP="00CD6C4A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val="it-IT" w:eastAsia="en-GB"/>
          <w14:ligatures w14:val="none"/>
        </w:rPr>
      </w:pPr>
      <w:r w:rsidRPr="00607992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val="it-IT" w:eastAsia="en-GB"/>
          <w14:ligatures w14:val="none"/>
        </w:rPr>
        <w:t>Tornando a casa</w:t>
      </w:r>
      <w:r w:rsidRPr="0060799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it-IT" w:eastAsia="en-GB"/>
          <w14:ligatures w14:val="none"/>
        </w:rPr>
        <w:t xml:space="preserve">  </w:t>
      </w:r>
      <w:r w:rsidRPr="00CD6C4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it-IT" w:eastAsia="en-GB"/>
          <w14:ligatures w14:val="none"/>
        </w:rPr>
        <w:t xml:space="preserve">            </w:t>
      </w:r>
      <w:r w:rsidR="00CD6C4A" w:rsidRPr="00CD6C4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it-IT" w:eastAsia="en-GB"/>
          <w14:ligatures w14:val="none"/>
        </w:rPr>
        <w:br/>
      </w:r>
      <w:r w:rsidRPr="0060799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it-IT" w:eastAsia="en-GB"/>
          <w14:ligatures w14:val="none"/>
        </w:rPr>
        <w:t>Attilio Bertolucci</w:t>
      </w:r>
      <w:r w:rsidRPr="00CD6C4A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it-IT" w:eastAsia="en-GB"/>
          <w14:ligatures w14:val="none"/>
        </w:rPr>
        <w:t xml:space="preserve"> (1951)</w:t>
      </w:r>
    </w:p>
    <w:p w:rsidR="009F5FC0" w:rsidRPr="00607992" w:rsidRDefault="00607992" w:rsidP="0060799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it-IT" w:eastAsia="en-GB"/>
          <w14:ligatures w14:val="none"/>
        </w:rPr>
      </w:pPr>
      <w:r w:rsidRPr="00607992">
        <w:rPr>
          <w:rFonts w:ascii="Times New Roman" w:eastAsia="Times New Roman" w:hAnsi="Times New Roman" w:cs="Times New Roman"/>
          <w:kern w:val="0"/>
          <w:sz w:val="24"/>
          <w:szCs w:val="24"/>
          <w:lang w:val="it-IT" w:eastAsia="en-GB"/>
          <w14:ligatures w14:val="none"/>
        </w:rPr>
        <w:br/>
      </w:r>
      <w:r>
        <w:rPr>
          <w:rFonts w:ascii="Times New Roman" w:eastAsia="Times New Roman" w:hAnsi="Times New Roman" w:cs="Times New Roman"/>
          <w:kern w:val="0"/>
          <w:sz w:val="36"/>
          <w:szCs w:val="36"/>
          <w:lang w:val="it-IT" w:eastAsia="en-GB"/>
          <w14:ligatures w14:val="none"/>
        </w:rPr>
        <w:t>I</w:t>
      </w:r>
      <w:r>
        <w:rPr>
          <w:rFonts w:ascii="Times New Roman" w:eastAsia="Times New Roman" w:hAnsi="Times New Roman" w:cs="Times New Roman"/>
          <w:kern w:val="0"/>
          <w:sz w:val="36"/>
          <w:szCs w:val="36"/>
          <w:lang w:val="it-IT" w:eastAsia="en-GB"/>
          <w14:ligatures w14:val="none"/>
        </w:rPr>
        <w:br/>
      </w:r>
      <w:r>
        <w:rPr>
          <w:rFonts w:ascii="Times New Roman" w:eastAsia="Times New Roman" w:hAnsi="Times New Roman" w:cs="Times New Roman"/>
          <w:kern w:val="0"/>
          <w:sz w:val="36"/>
          <w:szCs w:val="36"/>
          <w:lang w:val="it-IT" w:eastAsia="en-GB"/>
          <w14:ligatures w14:val="none"/>
        </w:rPr>
        <w:br/>
      </w:r>
      <w:r w:rsidRPr="00607992">
        <w:rPr>
          <w:rFonts w:ascii="Times New Roman" w:eastAsia="Times New Roman" w:hAnsi="Times New Roman" w:cs="Times New Roman"/>
          <w:kern w:val="0"/>
          <w:sz w:val="36"/>
          <w:szCs w:val="36"/>
          <w:lang w:val="it-IT" w:eastAsia="en-GB"/>
          <w14:ligatures w14:val="none"/>
        </w:rPr>
        <w:t>È il caro tempo dell'anno quando</w:t>
      </w:r>
      <w:r w:rsidRPr="00607992">
        <w:rPr>
          <w:rFonts w:ascii="Times New Roman" w:eastAsia="Times New Roman" w:hAnsi="Times New Roman" w:cs="Times New Roman"/>
          <w:kern w:val="0"/>
          <w:sz w:val="36"/>
          <w:szCs w:val="36"/>
          <w:lang w:val="it-IT" w:eastAsia="en-GB"/>
          <w14:ligatures w14:val="none"/>
        </w:rPr>
        <w:br/>
        <w:t>più dolci nubi il cielo del mattino</w:t>
      </w:r>
      <w:r w:rsidRPr="00607992">
        <w:rPr>
          <w:rFonts w:ascii="Times New Roman" w:eastAsia="Times New Roman" w:hAnsi="Times New Roman" w:cs="Times New Roman"/>
          <w:kern w:val="0"/>
          <w:sz w:val="36"/>
          <w:szCs w:val="36"/>
          <w:lang w:val="it-IT" w:eastAsia="en-GB"/>
          <w14:ligatures w14:val="none"/>
        </w:rPr>
        <w:br/>
        <w:t>attraversano, e il passo di chi parte</w:t>
      </w:r>
      <w:r w:rsidRPr="00607992">
        <w:rPr>
          <w:rFonts w:ascii="Times New Roman" w:eastAsia="Times New Roman" w:hAnsi="Times New Roman" w:cs="Times New Roman"/>
          <w:kern w:val="0"/>
          <w:sz w:val="36"/>
          <w:szCs w:val="36"/>
          <w:lang w:val="it-IT" w:eastAsia="en-GB"/>
          <w14:ligatures w14:val="none"/>
        </w:rPr>
        <w:br/>
        <w:t>trova foglie più fitte nel sentiero</w:t>
      </w:r>
      <w:r w:rsidRPr="00607992">
        <w:rPr>
          <w:rFonts w:ascii="Times New Roman" w:eastAsia="Times New Roman" w:hAnsi="Times New Roman" w:cs="Times New Roman"/>
          <w:kern w:val="0"/>
          <w:sz w:val="36"/>
          <w:szCs w:val="36"/>
          <w:lang w:val="it-IT" w:eastAsia="en-GB"/>
          <w14:ligatures w14:val="none"/>
        </w:rPr>
        <w:br/>
        <w:t>che s'allontana.</w:t>
      </w:r>
      <w:r>
        <w:rPr>
          <w:rFonts w:ascii="Times New Roman" w:eastAsia="Times New Roman" w:hAnsi="Times New Roman" w:cs="Times New Roman"/>
          <w:kern w:val="0"/>
          <w:sz w:val="36"/>
          <w:szCs w:val="36"/>
          <w:lang w:val="it-IT" w:eastAsia="en-GB"/>
          <w14:ligatures w14:val="none"/>
        </w:rPr>
        <w:br/>
      </w:r>
      <w:r w:rsidRPr="00607992">
        <w:rPr>
          <w:rFonts w:ascii="Times New Roman" w:eastAsia="Times New Roman" w:hAnsi="Times New Roman" w:cs="Times New Roman"/>
          <w:kern w:val="0"/>
          <w:sz w:val="24"/>
          <w:szCs w:val="24"/>
          <w:lang w:val="it-IT" w:eastAsia="en-GB"/>
          <w14:ligatures w14:val="none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it-IT" w:eastAsia="en-GB"/>
          <w14:ligatures w14:val="none"/>
        </w:rPr>
        <w:br/>
      </w:r>
      <w:r w:rsidRPr="00607992">
        <w:rPr>
          <w:rFonts w:ascii="Times New Roman" w:eastAsia="Times New Roman" w:hAnsi="Times New Roman" w:cs="Times New Roman"/>
          <w:kern w:val="0"/>
          <w:sz w:val="36"/>
          <w:szCs w:val="36"/>
          <w:lang w:val="it-IT" w:eastAsia="en-GB"/>
          <w14:ligatures w14:val="none"/>
        </w:rPr>
        <w:t>II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it-IT" w:eastAsia="en-GB"/>
          <w14:ligatures w14:val="none"/>
        </w:rPr>
        <w:br/>
      </w:r>
      <w:r w:rsidRPr="00607992">
        <w:rPr>
          <w:rFonts w:ascii="Times New Roman" w:eastAsia="Times New Roman" w:hAnsi="Times New Roman" w:cs="Times New Roman"/>
          <w:kern w:val="0"/>
          <w:sz w:val="24"/>
          <w:szCs w:val="24"/>
          <w:lang w:val="it-IT" w:eastAsia="en-GB"/>
          <w14:ligatures w14:val="none"/>
        </w:rPr>
        <w:br/>
      </w:r>
      <w:r w:rsidRPr="00607992">
        <w:rPr>
          <w:rFonts w:ascii="Times New Roman" w:eastAsia="Times New Roman" w:hAnsi="Times New Roman" w:cs="Times New Roman"/>
          <w:kern w:val="0"/>
          <w:sz w:val="36"/>
          <w:szCs w:val="36"/>
          <w:lang w:val="it-IT" w:eastAsia="en-GB"/>
          <w14:ligatures w14:val="none"/>
        </w:rPr>
        <w:t>S'apre la strada su ville gentili</w:t>
      </w:r>
      <w:r w:rsidRPr="00607992">
        <w:rPr>
          <w:rFonts w:ascii="Times New Roman" w:eastAsia="Times New Roman" w:hAnsi="Times New Roman" w:cs="Times New Roman"/>
          <w:kern w:val="0"/>
          <w:sz w:val="36"/>
          <w:szCs w:val="36"/>
          <w:lang w:val="it-IT" w:eastAsia="en-GB"/>
          <w14:ligatures w14:val="none"/>
        </w:rPr>
        <w:br/>
        <w:t>di fumo azzurro e giocondo granoturco</w:t>
      </w:r>
      <w:r w:rsidRPr="00607992">
        <w:rPr>
          <w:rFonts w:ascii="Times New Roman" w:eastAsia="Times New Roman" w:hAnsi="Times New Roman" w:cs="Times New Roman"/>
          <w:kern w:val="0"/>
          <w:sz w:val="36"/>
          <w:szCs w:val="36"/>
          <w:lang w:val="it-IT" w:eastAsia="en-GB"/>
          <w14:ligatures w14:val="none"/>
        </w:rPr>
        <w:br/>
        <w:t>nella pace del sole meridiano</w:t>
      </w:r>
      <w:r w:rsidRPr="00607992">
        <w:rPr>
          <w:rFonts w:ascii="Times New Roman" w:eastAsia="Times New Roman" w:hAnsi="Times New Roman" w:cs="Times New Roman"/>
          <w:kern w:val="0"/>
          <w:sz w:val="36"/>
          <w:szCs w:val="36"/>
          <w:lang w:val="it-IT" w:eastAsia="en-GB"/>
          <w14:ligatures w14:val="none"/>
        </w:rPr>
        <w:br/>
        <w:t>che l'iride saluta con un lieto</w:t>
      </w:r>
      <w:r w:rsidRPr="00607992">
        <w:rPr>
          <w:rFonts w:ascii="Times New Roman" w:eastAsia="Times New Roman" w:hAnsi="Times New Roman" w:cs="Times New Roman"/>
          <w:kern w:val="0"/>
          <w:sz w:val="36"/>
          <w:szCs w:val="36"/>
          <w:lang w:val="it-IT" w:eastAsia="en-GB"/>
          <w14:ligatures w14:val="none"/>
        </w:rPr>
        <w:br/>
        <w:t>ringraziamento.</w:t>
      </w:r>
      <w:r>
        <w:rPr>
          <w:rFonts w:ascii="Times New Roman" w:eastAsia="Times New Roman" w:hAnsi="Times New Roman" w:cs="Times New Roman"/>
          <w:kern w:val="0"/>
          <w:sz w:val="36"/>
          <w:szCs w:val="36"/>
          <w:lang w:val="it-IT" w:eastAsia="en-GB"/>
          <w14:ligatures w14:val="none"/>
        </w:rPr>
        <w:br/>
      </w:r>
      <w:r w:rsidRPr="00607992">
        <w:rPr>
          <w:rFonts w:ascii="Times New Roman" w:eastAsia="Times New Roman" w:hAnsi="Times New Roman" w:cs="Times New Roman"/>
          <w:kern w:val="0"/>
          <w:sz w:val="36"/>
          <w:szCs w:val="36"/>
          <w:lang w:val="it-IT" w:eastAsia="en-GB"/>
          <w14:ligatures w14:val="none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it-IT" w:eastAsia="en-GB"/>
          <w14:ligatures w14:val="none"/>
        </w:rPr>
        <w:br/>
      </w:r>
      <w:r w:rsidRPr="00607992">
        <w:rPr>
          <w:rFonts w:ascii="Times New Roman" w:eastAsia="Times New Roman" w:hAnsi="Times New Roman" w:cs="Times New Roman"/>
          <w:kern w:val="0"/>
          <w:sz w:val="36"/>
          <w:szCs w:val="36"/>
          <w:lang w:val="it-IT" w:eastAsia="en-GB"/>
          <w14:ligatures w14:val="none"/>
        </w:rPr>
        <w:t>III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it-IT" w:eastAsia="en-GB"/>
          <w14:ligatures w14:val="none"/>
        </w:rPr>
        <w:br/>
      </w:r>
      <w:r w:rsidRPr="00607992">
        <w:rPr>
          <w:rFonts w:ascii="Times New Roman" w:eastAsia="Times New Roman" w:hAnsi="Times New Roman" w:cs="Times New Roman"/>
          <w:kern w:val="0"/>
          <w:sz w:val="24"/>
          <w:szCs w:val="24"/>
          <w:lang w:val="it-IT" w:eastAsia="en-GB"/>
          <w14:ligatures w14:val="none"/>
        </w:rPr>
        <w:br/>
      </w:r>
      <w:r w:rsidRPr="00607992">
        <w:rPr>
          <w:rFonts w:ascii="Times New Roman" w:eastAsia="Times New Roman" w:hAnsi="Times New Roman" w:cs="Times New Roman"/>
          <w:kern w:val="0"/>
          <w:sz w:val="36"/>
          <w:szCs w:val="36"/>
          <w:lang w:val="it-IT" w:eastAsia="en-GB"/>
          <w14:ligatures w14:val="none"/>
        </w:rPr>
        <w:t>Così il celeste ottobre in silenzio</w:t>
      </w:r>
      <w:r w:rsidRPr="00607992">
        <w:rPr>
          <w:rFonts w:ascii="Times New Roman" w:eastAsia="Times New Roman" w:hAnsi="Times New Roman" w:cs="Times New Roman"/>
          <w:kern w:val="0"/>
          <w:sz w:val="36"/>
          <w:szCs w:val="36"/>
          <w:lang w:val="it-IT" w:eastAsia="en-GB"/>
          <w14:ligatures w14:val="none"/>
        </w:rPr>
        <w:br/>
        <w:t>trascorre, così accende nelle siepi</w:t>
      </w:r>
      <w:r w:rsidRPr="00607992">
        <w:rPr>
          <w:rFonts w:ascii="Times New Roman" w:eastAsia="Times New Roman" w:hAnsi="Times New Roman" w:cs="Times New Roman"/>
          <w:kern w:val="0"/>
          <w:sz w:val="36"/>
          <w:szCs w:val="36"/>
          <w:lang w:val="it-IT" w:eastAsia="en-GB"/>
          <w14:ligatures w14:val="none"/>
        </w:rPr>
        <w:br/>
        <w:t>devastate e soavi ultime bacche,</w:t>
      </w:r>
      <w:r w:rsidRPr="00607992">
        <w:rPr>
          <w:rFonts w:ascii="Times New Roman" w:eastAsia="Times New Roman" w:hAnsi="Times New Roman" w:cs="Times New Roman"/>
          <w:kern w:val="0"/>
          <w:sz w:val="36"/>
          <w:szCs w:val="36"/>
          <w:lang w:val="it-IT" w:eastAsia="en-GB"/>
          <w14:ligatures w14:val="none"/>
        </w:rPr>
        <w:br/>
        <w:t>apre more che il sole declinante</w:t>
      </w:r>
      <w:r w:rsidRPr="00607992">
        <w:rPr>
          <w:rFonts w:ascii="Times New Roman" w:eastAsia="Times New Roman" w:hAnsi="Times New Roman" w:cs="Times New Roman"/>
          <w:kern w:val="0"/>
          <w:sz w:val="36"/>
          <w:szCs w:val="36"/>
          <w:lang w:val="it-IT" w:eastAsia="en-GB"/>
          <w14:ligatures w14:val="none"/>
        </w:rPr>
        <w:br/>
        <w:t>più non matura.</w:t>
      </w:r>
      <w:r w:rsidRPr="00607992">
        <w:rPr>
          <w:rFonts w:ascii="Times New Roman" w:eastAsia="Times New Roman" w:hAnsi="Times New Roman" w:cs="Times New Roman"/>
          <w:kern w:val="0"/>
          <w:sz w:val="36"/>
          <w:szCs w:val="36"/>
          <w:lang w:val="it-IT" w:eastAsia="en-GB"/>
          <w14:ligatures w14:val="none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it-IT" w:eastAsia="en-GB"/>
          <w14:ligatures w14:val="none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it-IT" w:eastAsia="en-GB"/>
          <w14:ligatures w14:val="none"/>
        </w:rPr>
        <w:br/>
      </w:r>
      <w:r w:rsidRPr="00607992">
        <w:rPr>
          <w:rFonts w:ascii="Times New Roman" w:eastAsia="Times New Roman" w:hAnsi="Times New Roman" w:cs="Times New Roman"/>
          <w:kern w:val="0"/>
          <w:sz w:val="36"/>
          <w:szCs w:val="36"/>
          <w:lang w:val="it-IT" w:eastAsia="en-GB"/>
          <w14:ligatures w14:val="none"/>
        </w:rPr>
        <w:t>IV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it-IT" w:eastAsia="en-GB"/>
          <w14:ligatures w14:val="none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it-IT" w:eastAsia="en-GB"/>
          <w14:ligatures w14:val="none"/>
        </w:rPr>
        <w:br/>
      </w:r>
      <w:r w:rsidRPr="00607992">
        <w:rPr>
          <w:rFonts w:ascii="Times New Roman" w:eastAsia="Times New Roman" w:hAnsi="Times New Roman" w:cs="Times New Roman"/>
          <w:kern w:val="0"/>
          <w:sz w:val="36"/>
          <w:szCs w:val="36"/>
          <w:lang w:val="it-IT" w:eastAsia="en-GB"/>
          <w14:ligatures w14:val="none"/>
        </w:rPr>
        <w:t>Ma se viene la sera, se il cielo</w:t>
      </w:r>
      <w:r w:rsidRPr="00607992">
        <w:rPr>
          <w:rFonts w:ascii="Times New Roman" w:eastAsia="Times New Roman" w:hAnsi="Times New Roman" w:cs="Times New Roman"/>
          <w:kern w:val="0"/>
          <w:sz w:val="36"/>
          <w:szCs w:val="36"/>
          <w:lang w:val="it-IT" w:eastAsia="en-GB"/>
          <w14:ligatures w14:val="none"/>
        </w:rPr>
        <w:br/>
        <w:t>impallidisce fra distanti torri</w:t>
      </w:r>
      <w:r w:rsidRPr="00607992">
        <w:rPr>
          <w:rFonts w:ascii="Times New Roman" w:eastAsia="Times New Roman" w:hAnsi="Times New Roman" w:cs="Times New Roman"/>
          <w:kern w:val="0"/>
          <w:sz w:val="36"/>
          <w:szCs w:val="36"/>
          <w:lang w:val="it-IT" w:eastAsia="en-GB"/>
          <w14:ligatures w14:val="none"/>
        </w:rPr>
        <w:br/>
        <w:t xml:space="preserve">nella luna che sorge, le </w:t>
      </w:r>
      <w:proofErr w:type="spellStart"/>
      <w:r w:rsidRPr="00607992">
        <w:rPr>
          <w:rFonts w:ascii="Times New Roman" w:eastAsia="Times New Roman" w:hAnsi="Times New Roman" w:cs="Times New Roman"/>
          <w:kern w:val="0"/>
          <w:sz w:val="36"/>
          <w:szCs w:val="36"/>
          <w:lang w:val="it-IT" w:eastAsia="en-GB"/>
          <w14:ligatures w14:val="none"/>
        </w:rPr>
        <w:t>gaggìe</w:t>
      </w:r>
      <w:proofErr w:type="spellEnd"/>
      <w:r w:rsidRPr="00607992">
        <w:rPr>
          <w:rFonts w:ascii="Times New Roman" w:eastAsia="Times New Roman" w:hAnsi="Times New Roman" w:cs="Times New Roman"/>
          <w:kern w:val="0"/>
          <w:sz w:val="36"/>
          <w:szCs w:val="36"/>
          <w:lang w:val="it-IT" w:eastAsia="en-GB"/>
          <w14:ligatures w14:val="none"/>
        </w:rPr>
        <w:br/>
        <w:t>si fanno incontro umide di pianto</w:t>
      </w:r>
      <w:r w:rsidRPr="00607992">
        <w:rPr>
          <w:rFonts w:ascii="Times New Roman" w:eastAsia="Times New Roman" w:hAnsi="Times New Roman" w:cs="Times New Roman"/>
          <w:kern w:val="0"/>
          <w:sz w:val="36"/>
          <w:szCs w:val="36"/>
          <w:lang w:val="it-IT" w:eastAsia="en-GB"/>
          <w14:ligatures w14:val="none"/>
        </w:rPr>
        <w:br/>
        <w:t>ad abbracciarti.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it-IT" w:eastAsia="en-GB"/>
          <w14:ligatures w14:val="none"/>
        </w:rPr>
        <w:br/>
      </w:r>
    </w:p>
    <w:sectPr w:rsidR="009F5FC0" w:rsidRPr="00607992" w:rsidSect="008C68CF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442A6" w:rsidRDefault="00D442A6" w:rsidP="00CD6C4A">
      <w:pPr>
        <w:spacing w:after="0" w:line="240" w:lineRule="auto"/>
      </w:pPr>
      <w:r>
        <w:separator/>
      </w:r>
    </w:p>
  </w:endnote>
  <w:endnote w:type="continuationSeparator" w:id="0">
    <w:p w:rsidR="00D442A6" w:rsidRDefault="00D442A6" w:rsidP="00CD6C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D6C4A" w:rsidRPr="00CD6C4A" w:rsidRDefault="00CD6C4A" w:rsidP="00CD6C4A">
    <w:pPr>
      <w:pStyle w:val="Footer"/>
      <w:jc w:val="center"/>
      <w:rPr>
        <w:sz w:val="16"/>
        <w:szCs w:val="16"/>
      </w:rPr>
    </w:pPr>
    <w:proofErr w:type="spellStart"/>
    <w:r w:rsidRPr="00CD6C4A">
      <w:rPr>
        <w:sz w:val="16"/>
        <w:szCs w:val="16"/>
      </w:rPr>
      <w:t>Struttura</w:t>
    </w:r>
    <w:proofErr w:type="spellEnd"/>
    <w:r w:rsidRPr="00CD6C4A">
      <w:rPr>
        <w:sz w:val="16"/>
        <w:szCs w:val="16"/>
      </w:rPr>
      <w:t xml:space="preserve"> di </w:t>
    </w:r>
    <w:proofErr w:type="spellStart"/>
    <w:r w:rsidRPr="00CD6C4A">
      <w:rPr>
        <w:sz w:val="16"/>
        <w:szCs w:val="16"/>
      </w:rPr>
      <w:t>Ricerca</w:t>
    </w:r>
    <w:proofErr w:type="spellEnd"/>
    <w:r w:rsidRPr="00CD6C4A">
      <w:rPr>
        <w:sz w:val="16"/>
        <w:szCs w:val="16"/>
      </w:rPr>
      <w:t xml:space="preserve"> 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442A6" w:rsidRDefault="00D442A6" w:rsidP="00CD6C4A">
      <w:pPr>
        <w:spacing w:after="0" w:line="240" w:lineRule="auto"/>
      </w:pPr>
      <w:r>
        <w:separator/>
      </w:r>
    </w:p>
  </w:footnote>
  <w:footnote w:type="continuationSeparator" w:id="0">
    <w:p w:rsidR="00D442A6" w:rsidRDefault="00D442A6" w:rsidP="00CD6C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D6C4A" w:rsidRDefault="00CD6C4A" w:rsidP="00CD6C4A">
    <w:pPr>
      <w:pStyle w:val="Header"/>
      <w:jc w:val="center"/>
    </w:pPr>
    <w:r>
      <w:rPr>
        <w:noProof/>
      </w:rPr>
      <w:drawing>
        <wp:inline distT="0" distB="0" distL="0" distR="0">
          <wp:extent cx="742167" cy="238836"/>
          <wp:effectExtent l="0" t="0" r="1270" b="8890"/>
          <wp:docPr id="4" name="Picture 4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Blue text on a black background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519" cy="2498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41C76"/>
    <w:multiLevelType w:val="multilevel"/>
    <w:tmpl w:val="054EE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675C8F"/>
    <w:multiLevelType w:val="multilevel"/>
    <w:tmpl w:val="4A122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905316"/>
    <w:multiLevelType w:val="multilevel"/>
    <w:tmpl w:val="637AC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59008F"/>
    <w:multiLevelType w:val="multilevel"/>
    <w:tmpl w:val="3BD24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842150"/>
    <w:multiLevelType w:val="multilevel"/>
    <w:tmpl w:val="7346D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D3157D"/>
    <w:multiLevelType w:val="multilevel"/>
    <w:tmpl w:val="05365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8E4118"/>
    <w:multiLevelType w:val="multilevel"/>
    <w:tmpl w:val="E3F48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ED02A7"/>
    <w:multiLevelType w:val="multilevel"/>
    <w:tmpl w:val="CB46E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F141889"/>
    <w:multiLevelType w:val="multilevel"/>
    <w:tmpl w:val="D2CA2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51917BA"/>
    <w:multiLevelType w:val="multilevel"/>
    <w:tmpl w:val="EF869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A822FE2"/>
    <w:multiLevelType w:val="multilevel"/>
    <w:tmpl w:val="691E0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02534517">
    <w:abstractNumId w:val="4"/>
  </w:num>
  <w:num w:numId="2" w16cid:durableId="2000764387">
    <w:abstractNumId w:val="7"/>
  </w:num>
  <w:num w:numId="3" w16cid:durableId="1790050324">
    <w:abstractNumId w:val="0"/>
  </w:num>
  <w:num w:numId="4" w16cid:durableId="575360314">
    <w:abstractNumId w:val="10"/>
  </w:num>
  <w:num w:numId="5" w16cid:durableId="1911770200">
    <w:abstractNumId w:val="9"/>
  </w:num>
  <w:num w:numId="6" w16cid:durableId="50931685">
    <w:abstractNumId w:val="8"/>
  </w:num>
  <w:num w:numId="7" w16cid:durableId="704523431">
    <w:abstractNumId w:val="1"/>
  </w:num>
  <w:num w:numId="8" w16cid:durableId="756442759">
    <w:abstractNumId w:val="6"/>
  </w:num>
  <w:num w:numId="9" w16cid:durableId="459030959">
    <w:abstractNumId w:val="5"/>
  </w:num>
  <w:num w:numId="10" w16cid:durableId="380977995">
    <w:abstractNumId w:val="2"/>
  </w:num>
  <w:num w:numId="11" w16cid:durableId="16895234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992"/>
    <w:rsid w:val="004E07C5"/>
    <w:rsid w:val="00607992"/>
    <w:rsid w:val="007F7277"/>
    <w:rsid w:val="008C68CF"/>
    <w:rsid w:val="008D5828"/>
    <w:rsid w:val="009F5FC0"/>
    <w:rsid w:val="00A44760"/>
    <w:rsid w:val="00CD6C4A"/>
    <w:rsid w:val="00D44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B58FCC"/>
  <w15:chartTrackingRefBased/>
  <w15:docId w15:val="{120E72DD-8A16-49A1-8C6F-3F55AB555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6C4A"/>
  </w:style>
  <w:style w:type="paragraph" w:styleId="Heading1">
    <w:name w:val="heading 1"/>
    <w:basedOn w:val="Normal"/>
    <w:link w:val="Heading1Char"/>
    <w:uiPriority w:val="9"/>
    <w:qFormat/>
    <w:rsid w:val="006079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  <w14:ligatures w14:val="none"/>
    </w:rPr>
  </w:style>
  <w:style w:type="paragraph" w:styleId="Heading2">
    <w:name w:val="heading 2"/>
    <w:basedOn w:val="Normal"/>
    <w:link w:val="Heading2Char"/>
    <w:uiPriority w:val="9"/>
    <w:qFormat/>
    <w:rsid w:val="0060799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en-GB"/>
      <w14:ligatures w14:val="none"/>
    </w:rPr>
  </w:style>
  <w:style w:type="paragraph" w:styleId="Heading3">
    <w:name w:val="heading 3"/>
    <w:basedOn w:val="Normal"/>
    <w:link w:val="Heading3Char"/>
    <w:uiPriority w:val="9"/>
    <w:qFormat/>
    <w:rsid w:val="0060799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en-GB"/>
      <w14:ligatures w14:val="none"/>
    </w:rPr>
  </w:style>
  <w:style w:type="paragraph" w:styleId="Heading4">
    <w:name w:val="heading 4"/>
    <w:basedOn w:val="Normal"/>
    <w:link w:val="Heading4Char"/>
    <w:uiPriority w:val="9"/>
    <w:qFormat/>
    <w:rsid w:val="0060799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07992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607992"/>
    <w:rPr>
      <w:rFonts w:ascii="Times New Roman" w:eastAsia="Times New Roman" w:hAnsi="Times New Roman" w:cs="Times New Roman"/>
      <w:b/>
      <w:bCs/>
      <w:kern w:val="0"/>
      <w:sz w:val="36"/>
      <w:szCs w:val="36"/>
      <w:lang w:eastAsia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607992"/>
    <w:rPr>
      <w:rFonts w:ascii="Times New Roman" w:eastAsia="Times New Roman" w:hAnsi="Times New Roman" w:cs="Times New Roman"/>
      <w:b/>
      <w:bCs/>
      <w:kern w:val="0"/>
      <w:sz w:val="27"/>
      <w:szCs w:val="27"/>
      <w:lang w:eastAsia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607992"/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607992"/>
    <w:rPr>
      <w:color w:val="0000FF"/>
      <w:u w:val="single"/>
    </w:rPr>
  </w:style>
  <w:style w:type="paragraph" w:customStyle="1" w:styleId="description">
    <w:name w:val="description"/>
    <w:basedOn w:val="Normal"/>
    <w:rsid w:val="00607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textexposedshow">
    <w:name w:val="text_exposed_show"/>
    <w:basedOn w:val="DefaultParagraphFont"/>
    <w:rsid w:val="00607992"/>
  </w:style>
  <w:style w:type="character" w:customStyle="1" w:styleId="post-author">
    <w:name w:val="post-author"/>
    <w:basedOn w:val="DefaultParagraphFont"/>
    <w:rsid w:val="00607992"/>
  </w:style>
  <w:style w:type="character" w:customStyle="1" w:styleId="fn">
    <w:name w:val="fn"/>
    <w:basedOn w:val="DefaultParagraphFont"/>
    <w:rsid w:val="00607992"/>
  </w:style>
  <w:style w:type="character" w:customStyle="1" w:styleId="post-timestamp">
    <w:name w:val="post-timestamp"/>
    <w:basedOn w:val="DefaultParagraphFont"/>
    <w:rsid w:val="00607992"/>
  </w:style>
  <w:style w:type="character" w:customStyle="1" w:styleId="share-button-link-text">
    <w:name w:val="share-button-link-text"/>
    <w:basedOn w:val="DefaultParagraphFont"/>
    <w:rsid w:val="00607992"/>
  </w:style>
  <w:style w:type="paragraph" w:customStyle="1" w:styleId="archivedate">
    <w:name w:val="archivedate"/>
    <w:basedOn w:val="Normal"/>
    <w:rsid w:val="00607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zippy">
    <w:name w:val="zippy"/>
    <w:basedOn w:val="DefaultParagraphFont"/>
    <w:rsid w:val="00607992"/>
  </w:style>
  <w:style w:type="character" w:customStyle="1" w:styleId="post-count">
    <w:name w:val="post-count"/>
    <w:basedOn w:val="DefaultParagraphFont"/>
    <w:rsid w:val="00607992"/>
  </w:style>
  <w:style w:type="paragraph" w:styleId="Header">
    <w:name w:val="header"/>
    <w:basedOn w:val="Normal"/>
    <w:link w:val="HeaderChar"/>
    <w:uiPriority w:val="99"/>
    <w:unhideWhenUsed/>
    <w:rsid w:val="00CD6C4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6C4A"/>
  </w:style>
  <w:style w:type="paragraph" w:styleId="Footer">
    <w:name w:val="footer"/>
    <w:basedOn w:val="Normal"/>
    <w:link w:val="FooterChar"/>
    <w:uiPriority w:val="99"/>
    <w:unhideWhenUsed/>
    <w:rsid w:val="00CD6C4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6C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4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94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93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03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204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8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8787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275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5976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39559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088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4412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91829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1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9949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3667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737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90664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6617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84863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0444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62751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5852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45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71122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75134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844104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688055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276973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592857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884989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660050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56895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260398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75581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90980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508923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15014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74837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95046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467422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383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84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40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540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004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988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90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696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3228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94660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492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46833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69953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21617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6827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590512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57053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715955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91242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65797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273943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59400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3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287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1987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6630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01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92114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0486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Vettori</dc:creator>
  <cp:keywords/>
  <dc:description/>
  <cp:lastModifiedBy>Francesco Vettori</cp:lastModifiedBy>
  <cp:revision>2</cp:revision>
  <cp:lastPrinted>2024-04-17T06:37:00Z</cp:lastPrinted>
  <dcterms:created xsi:type="dcterms:W3CDTF">2024-04-17T07:37:00Z</dcterms:created>
  <dcterms:modified xsi:type="dcterms:W3CDTF">2024-04-17T07:37:00Z</dcterms:modified>
</cp:coreProperties>
</file>